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22D0" w14:textId="710EF62A" w:rsidR="0069199E" w:rsidRPr="00CF2C5F" w:rsidRDefault="000F76CD" w:rsidP="00122B20">
      <w:pPr>
        <w:jc w:val="center"/>
        <w:rPr>
          <w:rFonts w:ascii="Times New Roman" w:hAnsi="Times New Roman" w:cs="Times New Roman"/>
          <w:b/>
          <w:bCs/>
          <w:sz w:val="24"/>
          <w:szCs w:val="24"/>
          <w:lang w:val="en-US"/>
        </w:rPr>
      </w:pPr>
      <w:r w:rsidRPr="00CF2C5F">
        <w:rPr>
          <w:rFonts w:ascii="Times New Roman" w:hAnsi="Times New Roman" w:cs="Times New Roman"/>
          <w:b/>
          <w:bCs/>
          <w:sz w:val="24"/>
          <w:szCs w:val="24"/>
          <w:lang w:val="en-US"/>
        </w:rPr>
        <w:t>O</w:t>
      </w:r>
      <w:r w:rsidR="00CF2C5F" w:rsidRPr="00CF2C5F">
        <w:rPr>
          <w:rFonts w:ascii="Times New Roman" w:hAnsi="Times New Roman" w:cs="Times New Roman"/>
          <w:b/>
          <w:bCs/>
          <w:sz w:val="24"/>
          <w:szCs w:val="24"/>
          <w:lang w:val="en-US"/>
        </w:rPr>
        <w:t>ptimal taxation without state-contingent debt, the Ramsey allocation for a given multiplier, and tax smoothing of consumption and taxes in complete and incomplete markets</w:t>
      </w:r>
      <w:r w:rsidR="00D44304">
        <w:rPr>
          <w:rFonts w:ascii="Times New Roman" w:hAnsi="Times New Roman" w:cs="Times New Roman"/>
          <w:b/>
          <w:bCs/>
          <w:sz w:val="24"/>
          <w:szCs w:val="24"/>
          <w:lang w:val="en-US"/>
        </w:rPr>
        <w:t xml:space="preserve"> </w:t>
      </w:r>
    </w:p>
    <w:p w14:paraId="1653A67F" w14:textId="4F637500" w:rsidR="003573A6" w:rsidRPr="007734DA" w:rsidRDefault="003573A6" w:rsidP="003573A6">
      <w:pPr>
        <w:spacing w:line="240" w:lineRule="auto"/>
        <w:jc w:val="center"/>
        <w:rPr>
          <w:rFonts w:ascii="Times New Roman" w:hAnsi="Times New Roman" w:cs="Times New Roman"/>
          <w:sz w:val="20"/>
          <w:szCs w:val="20"/>
          <w:lang w:val="en-US"/>
        </w:rPr>
      </w:pPr>
      <w:r w:rsidRPr="007734DA">
        <w:rPr>
          <w:rFonts w:ascii="Times New Roman" w:hAnsi="Times New Roman" w:cs="Times New Roman"/>
          <w:sz w:val="20"/>
          <w:szCs w:val="20"/>
          <w:lang w:val="en-US"/>
        </w:rPr>
        <w:t>Dushko Josheski</w:t>
      </w:r>
      <w:r w:rsidRPr="007734DA">
        <w:rPr>
          <w:rStyle w:val="FootnoteReference"/>
          <w:rFonts w:ascii="Times New Roman" w:hAnsi="Times New Roman" w:cs="Times New Roman"/>
          <w:sz w:val="20"/>
          <w:szCs w:val="20"/>
          <w:lang w:val="en-US"/>
        </w:rPr>
        <w:footnoteReference w:customMarkFollows="1" w:id="1"/>
        <w:sym w:font="Symbol" w:char="F02A"/>
      </w:r>
      <w:r w:rsidRPr="007734DA">
        <w:rPr>
          <w:rFonts w:ascii="Times New Roman" w:hAnsi="Times New Roman" w:cs="Times New Roman"/>
          <w:sz w:val="20"/>
          <w:szCs w:val="20"/>
          <w:lang w:val="en-US"/>
        </w:rPr>
        <w:t xml:space="preserve"> Natasha Miteva</w:t>
      </w:r>
      <w:r w:rsidRPr="007734DA">
        <w:rPr>
          <w:rStyle w:val="FootnoteReference"/>
          <w:rFonts w:ascii="Times New Roman" w:hAnsi="Times New Roman" w:cs="Times New Roman"/>
          <w:sz w:val="20"/>
          <w:szCs w:val="20"/>
          <w:lang w:val="en-US"/>
        </w:rPr>
        <w:footnoteReference w:customMarkFollows="1" w:id="2"/>
        <w:sym w:font="Symbol" w:char="F02A"/>
      </w:r>
      <w:r w:rsidR="0015408A" w:rsidRPr="0015408A">
        <w:rPr>
          <w:rFonts w:ascii="Times New Roman" w:hAnsi="Times New Roman" w:cs="Times New Roman"/>
          <w:sz w:val="20"/>
          <w:szCs w:val="20"/>
          <w:lang w:val="en-US"/>
        </w:rPr>
        <w:t xml:space="preserve"> </w:t>
      </w:r>
      <w:r w:rsidR="0015408A" w:rsidRPr="007734DA">
        <w:rPr>
          <w:rFonts w:ascii="Times New Roman" w:hAnsi="Times New Roman" w:cs="Times New Roman"/>
          <w:sz w:val="20"/>
          <w:szCs w:val="20"/>
          <w:lang w:val="en-US"/>
        </w:rPr>
        <w:t xml:space="preserve">Tatjana </w:t>
      </w:r>
      <w:proofErr w:type="spellStart"/>
      <w:r w:rsidR="0015408A" w:rsidRPr="007734DA">
        <w:rPr>
          <w:rFonts w:ascii="Times New Roman" w:hAnsi="Times New Roman" w:cs="Times New Roman"/>
          <w:sz w:val="20"/>
          <w:szCs w:val="20"/>
          <w:lang w:val="en-US"/>
        </w:rPr>
        <w:t>Boshkov</w:t>
      </w:r>
      <w:proofErr w:type="spellEnd"/>
      <w:r w:rsidR="0015408A" w:rsidRPr="007734DA">
        <w:rPr>
          <w:rStyle w:val="FootnoteReference"/>
          <w:rFonts w:ascii="Times New Roman" w:hAnsi="Times New Roman" w:cs="Times New Roman"/>
          <w:sz w:val="20"/>
          <w:szCs w:val="20"/>
          <w:lang w:val="en-US"/>
        </w:rPr>
        <w:footnoteReference w:customMarkFollows="1" w:id="3"/>
        <w:sym w:font="Symbol" w:char="F02A"/>
      </w:r>
    </w:p>
    <w:p w14:paraId="3312EB9B" w14:textId="7957A73F" w:rsidR="00EE0055" w:rsidRPr="008A7AC6" w:rsidRDefault="003573A6">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3573A6">
        <w:rPr>
          <w:rFonts w:ascii="Times New Roman" w:hAnsi="Times New Roman" w:cs="Times New Roman"/>
          <w:sz w:val="20"/>
          <w:szCs w:val="20"/>
          <w:lang w:val="en-US"/>
        </w:rPr>
        <w:t xml:space="preserve">Faculty of Tourism and Business Logistics, </w:t>
      </w:r>
      <w:proofErr w:type="spellStart"/>
      <w:r w:rsidRPr="003573A6">
        <w:rPr>
          <w:rFonts w:ascii="Times New Roman" w:hAnsi="Times New Roman" w:cs="Times New Roman"/>
          <w:sz w:val="20"/>
          <w:szCs w:val="20"/>
          <w:lang w:val="en-US"/>
        </w:rPr>
        <w:t>Goce</w:t>
      </w:r>
      <w:proofErr w:type="spellEnd"/>
      <w:r w:rsidRPr="003573A6">
        <w:rPr>
          <w:rFonts w:ascii="Times New Roman" w:hAnsi="Times New Roman" w:cs="Times New Roman"/>
          <w:sz w:val="20"/>
          <w:szCs w:val="20"/>
          <w:lang w:val="en-US"/>
        </w:rPr>
        <w:t xml:space="preserve"> </w:t>
      </w:r>
      <w:proofErr w:type="spellStart"/>
      <w:r w:rsidRPr="003573A6">
        <w:rPr>
          <w:rFonts w:ascii="Times New Roman" w:hAnsi="Times New Roman" w:cs="Times New Roman"/>
          <w:sz w:val="20"/>
          <w:szCs w:val="20"/>
          <w:lang w:val="en-US"/>
        </w:rPr>
        <w:t>Delcev</w:t>
      </w:r>
      <w:proofErr w:type="spellEnd"/>
      <w:r w:rsidRPr="003573A6">
        <w:rPr>
          <w:rFonts w:ascii="Times New Roman" w:hAnsi="Times New Roman" w:cs="Times New Roman"/>
          <w:sz w:val="20"/>
          <w:szCs w:val="20"/>
          <w:lang w:val="en-US"/>
        </w:rPr>
        <w:t xml:space="preserve"> University, </w:t>
      </w:r>
      <w:proofErr w:type="spellStart"/>
      <w:r w:rsidRPr="003573A6">
        <w:rPr>
          <w:rFonts w:ascii="Times New Roman" w:hAnsi="Times New Roman" w:cs="Times New Roman"/>
          <w:sz w:val="20"/>
          <w:szCs w:val="20"/>
          <w:lang w:val="en-US"/>
        </w:rPr>
        <w:t>Stip</w:t>
      </w:r>
      <w:proofErr w:type="spellEnd"/>
      <w:r w:rsidRPr="003573A6">
        <w:rPr>
          <w:rFonts w:ascii="Times New Roman" w:hAnsi="Times New Roman" w:cs="Times New Roman"/>
          <w:sz w:val="20"/>
          <w:szCs w:val="20"/>
          <w:lang w:val="en-US"/>
        </w:rPr>
        <w:t>, North Macedonia</w:t>
      </w:r>
    </w:p>
    <w:p w14:paraId="657AE491" w14:textId="185B1F74" w:rsidR="00F01582" w:rsidRPr="008A7AC6" w:rsidRDefault="00C4643A">
      <w:pPr>
        <w:rPr>
          <w:rFonts w:ascii="Times New Roman" w:hAnsi="Times New Roman" w:cs="Times New Roman"/>
          <w:sz w:val="20"/>
          <w:szCs w:val="20"/>
          <w:lang w:val="en-US"/>
        </w:rPr>
      </w:pPr>
      <w:r>
        <w:rPr>
          <w:rFonts w:ascii="Times New Roman" w:hAnsi="Times New Roman" w:cs="Times New Roman"/>
          <w:sz w:val="20"/>
          <w:szCs w:val="20"/>
          <w:lang w:val="en-US"/>
        </w:rPr>
        <w:t>Abstract</w:t>
      </w:r>
    </w:p>
    <w:p w14:paraId="219266EA" w14:textId="25A59772" w:rsidR="00F01582" w:rsidRPr="008A7AC6" w:rsidRDefault="00DC3AB5" w:rsidP="00DC3AB5">
      <w:pPr>
        <w:jc w:val="both"/>
        <w:rPr>
          <w:rFonts w:ascii="Times New Roman" w:hAnsi="Times New Roman" w:cs="Times New Roman"/>
          <w:sz w:val="20"/>
          <w:szCs w:val="20"/>
          <w:lang w:val="en-US"/>
        </w:rPr>
      </w:pPr>
      <w:r w:rsidRPr="00DC3AB5">
        <w:rPr>
          <w:rFonts w:ascii="Times New Roman" w:hAnsi="Times New Roman" w:cs="Times New Roman"/>
          <w:sz w:val="20"/>
          <w:szCs w:val="20"/>
          <w:lang w:val="en-US"/>
        </w:rPr>
        <w:t>This paper illustrates optimal fiscal and monetary policies with</w:t>
      </w:r>
      <w:r>
        <w:rPr>
          <w:rFonts w:ascii="Times New Roman" w:hAnsi="Times New Roman" w:cs="Times New Roman"/>
          <w:sz w:val="20"/>
          <w:szCs w:val="20"/>
          <w:lang w:val="en-US"/>
        </w:rPr>
        <w:t>out</w:t>
      </w:r>
      <w:r w:rsidRPr="00DC3AB5">
        <w:rPr>
          <w:rFonts w:ascii="Times New Roman" w:hAnsi="Times New Roman" w:cs="Times New Roman"/>
          <w:sz w:val="20"/>
          <w:szCs w:val="20"/>
          <w:lang w:val="en-US"/>
        </w:rPr>
        <w:t xml:space="preserve"> state-contingent debt as in </w:t>
      </w:r>
      <w:proofErr w:type="spellStart"/>
      <w:r w:rsidRPr="00DC3AB5">
        <w:rPr>
          <w:rFonts w:ascii="Times New Roman" w:hAnsi="Times New Roman" w:cs="Times New Roman"/>
          <w:sz w:val="20"/>
          <w:szCs w:val="20"/>
          <w:lang w:val="en-US"/>
        </w:rPr>
        <w:t>Aiyagari</w:t>
      </w:r>
      <w:proofErr w:type="spellEnd"/>
      <w:r w:rsidRPr="00DC3AB5">
        <w:rPr>
          <w:rFonts w:ascii="Times New Roman" w:hAnsi="Times New Roman" w:cs="Times New Roman"/>
          <w:sz w:val="20"/>
          <w:szCs w:val="20"/>
          <w:lang w:val="en-US"/>
        </w:rPr>
        <w:t xml:space="preserve">, Marcet, Sargent, and Seppälä (2002) and the issue of </w:t>
      </w:r>
      <w:r>
        <w:rPr>
          <w:rFonts w:ascii="Times New Roman" w:hAnsi="Times New Roman" w:cs="Times New Roman"/>
          <w:sz w:val="20"/>
          <w:szCs w:val="20"/>
          <w:lang w:val="en-US"/>
        </w:rPr>
        <w:t>competitive equilibrium with distorting taxes</w:t>
      </w:r>
      <w:r w:rsidRPr="00DC3AB5">
        <w:rPr>
          <w:rFonts w:ascii="Times New Roman" w:hAnsi="Times New Roman" w:cs="Times New Roman"/>
          <w:sz w:val="20"/>
          <w:szCs w:val="20"/>
          <w:lang w:val="en-US"/>
        </w:rPr>
        <w:t xml:space="preserve">, tax smoothing as in Barro (1979) </w:t>
      </w:r>
      <w:r>
        <w:rPr>
          <w:rFonts w:ascii="Times New Roman" w:hAnsi="Times New Roman" w:cs="Times New Roman"/>
          <w:sz w:val="20"/>
          <w:szCs w:val="20"/>
          <w:lang w:val="en-US"/>
        </w:rPr>
        <w:t xml:space="preserve">but without state-contingent debt, and Ramsey problem without state-contingent debt. Numerical </w:t>
      </w:r>
      <w:proofErr w:type="gramStart"/>
      <w:r>
        <w:rPr>
          <w:rFonts w:ascii="Times New Roman" w:hAnsi="Times New Roman" w:cs="Times New Roman"/>
          <w:sz w:val="20"/>
          <w:szCs w:val="20"/>
          <w:lang w:val="en-US"/>
        </w:rPr>
        <w:t>model</w:t>
      </w:r>
      <w:proofErr w:type="gramEnd"/>
      <w:r>
        <w:rPr>
          <w:rFonts w:ascii="Times New Roman" w:hAnsi="Times New Roman" w:cs="Times New Roman"/>
          <w:sz w:val="20"/>
          <w:szCs w:val="20"/>
          <w:lang w:val="en-US"/>
        </w:rPr>
        <w:t xml:space="preserve"> od optimal taxation without state-contingent debt proves </w:t>
      </w:r>
      <w:r w:rsidRPr="00DC3AB5">
        <w:rPr>
          <w:rFonts w:ascii="Times New Roman" w:hAnsi="Times New Roman" w:cs="Times New Roman"/>
          <w:sz w:val="20"/>
          <w:szCs w:val="20"/>
          <w:lang w:val="en-US"/>
        </w:rPr>
        <w:t>that the total resources available to the government (from taxes) are entirely used for consumption purposes, possibly reflecting a scenario where government spending equals tax revenue, and there is no debt accumulation</w:t>
      </w:r>
      <w:r>
        <w:rPr>
          <w:rFonts w:ascii="Times New Roman" w:hAnsi="Times New Roman" w:cs="Times New Roman"/>
          <w:sz w:val="20"/>
          <w:szCs w:val="20"/>
          <w:lang w:val="en-US"/>
        </w:rPr>
        <w:t xml:space="preserve">. </w:t>
      </w:r>
      <w:r w:rsidR="00EE0055">
        <w:rPr>
          <w:rFonts w:ascii="Times New Roman" w:hAnsi="Times New Roman" w:cs="Times New Roman"/>
          <w:sz w:val="20"/>
          <w:szCs w:val="20"/>
          <w:lang w:val="en-US"/>
        </w:rPr>
        <w:t xml:space="preserve">Optimal taxation without state-contingent debt shows that </w:t>
      </w:r>
      <w:r w:rsidR="00260C4A">
        <w:rPr>
          <w:rFonts w:ascii="Times New Roman" w:hAnsi="Times New Roman" w:cs="Times New Roman"/>
          <w:sz w:val="20"/>
          <w:szCs w:val="20"/>
          <w:lang w:val="en-US"/>
        </w:rPr>
        <w:t xml:space="preserve">the contact between tax rate and debt is of </w:t>
      </w:r>
      <w:r w:rsidR="00260C4A" w:rsidRPr="00260C4A">
        <w:rPr>
          <w:rFonts w:ascii="Times New Roman" w:hAnsi="Times New Roman" w:cs="Times New Roman"/>
          <w:sz w:val="20"/>
          <w:szCs w:val="20"/>
          <w:lang w:val="en-US"/>
        </w:rPr>
        <w:t xml:space="preserve">0th-order: The curves touch at a point but don't necessarily have the same tangent or curvature at that </w:t>
      </w:r>
      <w:r w:rsidR="00260C4A" w:rsidRPr="00260C4A">
        <w:rPr>
          <w:rFonts w:ascii="Times New Roman" w:hAnsi="Times New Roman" w:cs="Times New Roman"/>
          <w:sz w:val="20"/>
          <w:szCs w:val="20"/>
          <w:lang w:val="en-US"/>
        </w:rPr>
        <w:t>point.</w:t>
      </w:r>
      <w:r w:rsidR="00260C4A">
        <w:rPr>
          <w:rFonts w:ascii="Times New Roman" w:hAnsi="Times New Roman" w:cs="Times New Roman"/>
          <w:sz w:val="20"/>
          <w:szCs w:val="20"/>
          <w:lang w:val="en-US"/>
        </w:rPr>
        <w:t xml:space="preserve"> The tax rate curve is convex (minimum</w:t>
      </w:r>
      <w:proofErr w:type="gramStart"/>
      <w:r w:rsidR="00260C4A">
        <w:rPr>
          <w:rFonts w:ascii="Times New Roman" w:hAnsi="Times New Roman" w:cs="Times New Roman"/>
          <w:sz w:val="20"/>
          <w:szCs w:val="20"/>
          <w:lang w:val="en-US"/>
        </w:rPr>
        <w:t>),debt</w:t>
      </w:r>
      <w:proofErr w:type="gramEnd"/>
      <w:r w:rsidR="00260C4A">
        <w:rPr>
          <w:rFonts w:ascii="Times New Roman" w:hAnsi="Times New Roman" w:cs="Times New Roman"/>
          <w:sz w:val="20"/>
          <w:szCs w:val="20"/>
          <w:lang w:val="en-US"/>
        </w:rPr>
        <w:t xml:space="preserve"> curve is concave (maximum).</w:t>
      </w:r>
    </w:p>
    <w:p w14:paraId="2616D6F1" w14:textId="2B7260A3" w:rsidR="00260C4A" w:rsidRPr="00260C4A" w:rsidRDefault="00260C4A" w:rsidP="00260C4A">
      <w:pPr>
        <w:rPr>
          <w:rFonts w:ascii="Times New Roman" w:hAnsi="Times New Roman" w:cs="Times New Roman"/>
          <w:sz w:val="20"/>
          <w:szCs w:val="20"/>
          <w:lang w:val="en-US"/>
        </w:rPr>
      </w:pPr>
      <w:r w:rsidRPr="00260C4A">
        <w:rPr>
          <w:rFonts w:ascii="Times New Roman" w:hAnsi="Times New Roman" w:cs="Times New Roman"/>
          <w:sz w:val="20"/>
          <w:szCs w:val="20"/>
          <w:lang w:val="en-US"/>
        </w:rPr>
        <w:t xml:space="preserve">Keywords: </w:t>
      </w:r>
      <w:r>
        <w:rPr>
          <w:rFonts w:ascii="Times New Roman" w:hAnsi="Times New Roman" w:cs="Times New Roman"/>
          <w:sz w:val="20"/>
          <w:szCs w:val="20"/>
          <w:lang w:val="en-US"/>
        </w:rPr>
        <w:t xml:space="preserve">AMSS model, without state-contingent </w:t>
      </w:r>
      <w:r w:rsidR="00DE7D6D">
        <w:rPr>
          <w:rFonts w:ascii="Times New Roman" w:hAnsi="Times New Roman" w:cs="Times New Roman"/>
          <w:sz w:val="20"/>
          <w:szCs w:val="20"/>
          <w:lang w:val="en-US"/>
        </w:rPr>
        <w:t xml:space="preserve">debt, tax smoothing, complete markets, incomplete markets </w:t>
      </w:r>
    </w:p>
    <w:p w14:paraId="064EE79B" w14:textId="1898414F" w:rsidR="00865F5B" w:rsidRPr="008A7AC6" w:rsidRDefault="00260C4A">
      <w:pPr>
        <w:rPr>
          <w:rFonts w:ascii="Times New Roman" w:hAnsi="Times New Roman" w:cs="Times New Roman"/>
          <w:sz w:val="20"/>
          <w:szCs w:val="20"/>
          <w:lang w:val="en-US"/>
        </w:rPr>
      </w:pPr>
      <w:r w:rsidRPr="00260C4A">
        <w:rPr>
          <w:rFonts w:ascii="Times New Roman" w:hAnsi="Times New Roman" w:cs="Times New Roman"/>
          <w:sz w:val="20"/>
          <w:szCs w:val="20"/>
          <w:lang w:val="en-US"/>
        </w:rPr>
        <w:t>JEL codes:</w:t>
      </w:r>
      <w:r w:rsidR="00DE7D6D">
        <w:rPr>
          <w:rFonts w:ascii="Times New Roman" w:hAnsi="Times New Roman" w:cs="Times New Roman"/>
          <w:sz w:val="20"/>
          <w:szCs w:val="20"/>
          <w:lang w:val="en-US"/>
        </w:rPr>
        <w:t>H21, H63</w:t>
      </w:r>
    </w:p>
    <w:p w14:paraId="4CBB02E3" w14:textId="3D6AA7BD" w:rsidR="000510F3" w:rsidRPr="000510F3" w:rsidRDefault="007F5DF8" w:rsidP="000510F3">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Introduction </w:t>
      </w:r>
    </w:p>
    <w:p w14:paraId="5A600321" w14:textId="77E5583F" w:rsidR="00865F5B" w:rsidRDefault="008A7AC6" w:rsidP="004B67B2">
      <w:pPr>
        <w:spacing w:line="240" w:lineRule="auto"/>
        <w:jc w:val="both"/>
        <w:rPr>
          <w:rFonts w:ascii="Times New Roman" w:hAnsi="Times New Roman" w:cs="Times New Roman"/>
          <w:sz w:val="20"/>
          <w:szCs w:val="20"/>
          <w:lang w:val="en-US"/>
        </w:rPr>
      </w:pPr>
      <w:r w:rsidRPr="00DC7059">
        <w:rPr>
          <w:rFonts w:ascii="Times New Roman" w:hAnsi="Times New Roman" w:cs="Times New Roman"/>
          <w:sz w:val="20"/>
          <w:szCs w:val="20"/>
          <w:lang w:val="en-US"/>
        </w:rPr>
        <w:t xml:space="preserve">Our main reference paper is that by </w:t>
      </w:r>
      <w:hyperlink w:anchor="amss2002" w:history="1">
        <w:proofErr w:type="spellStart"/>
        <w:r w:rsidRPr="00DC7059">
          <w:rPr>
            <w:rStyle w:val="Hyperlink"/>
            <w:rFonts w:ascii="Times New Roman" w:hAnsi="Times New Roman" w:cs="Times New Roman"/>
            <w:sz w:val="20"/>
            <w:szCs w:val="20"/>
            <w:lang w:val="en-US"/>
          </w:rPr>
          <w:t>Aiyagari</w:t>
        </w:r>
        <w:proofErr w:type="spellEnd"/>
        <w:r w:rsidRPr="00DC7059">
          <w:rPr>
            <w:rStyle w:val="Hyperlink"/>
            <w:rFonts w:ascii="Times New Roman" w:hAnsi="Times New Roman" w:cs="Times New Roman"/>
            <w:sz w:val="20"/>
            <w:szCs w:val="20"/>
            <w:lang w:val="en-US"/>
          </w:rPr>
          <w:t>, Marcet, Sargent, and Seppälä (2002)</w:t>
        </w:r>
      </w:hyperlink>
      <w:r w:rsidRPr="00DC7059">
        <w:rPr>
          <w:rFonts w:ascii="Times New Roman" w:hAnsi="Times New Roman" w:cs="Times New Roman"/>
          <w:sz w:val="20"/>
          <w:szCs w:val="20"/>
          <w:lang w:val="en-US"/>
        </w:rPr>
        <w:t xml:space="preserve"> (hereafter, AMSS) studied optimal taxation in a model without state-contingent debt. In order to recover a version of Barro’s random walk tax-smoothing outcome model, AMSS modify economy of </w:t>
      </w:r>
      <w:hyperlink w:anchor="lukasstokey1983" w:history="1">
        <w:proofErr w:type="spellStart"/>
        <w:proofErr w:type="gramStart"/>
        <w:r w:rsidRPr="00DC7059">
          <w:rPr>
            <w:rStyle w:val="Hyperlink"/>
            <w:rFonts w:ascii="Times New Roman" w:hAnsi="Times New Roman" w:cs="Times New Roman"/>
            <w:sz w:val="20"/>
            <w:szCs w:val="20"/>
            <w:lang w:val="en-US"/>
          </w:rPr>
          <w:t>Lucas,Stokey</w:t>
        </w:r>
        <w:proofErr w:type="spellEnd"/>
        <w:proofErr w:type="gramEnd"/>
        <w:r w:rsidRPr="00DC7059">
          <w:rPr>
            <w:rStyle w:val="Hyperlink"/>
            <w:rFonts w:ascii="Times New Roman" w:hAnsi="Times New Roman" w:cs="Times New Roman"/>
            <w:sz w:val="20"/>
            <w:szCs w:val="20"/>
            <w:lang w:val="en-US"/>
          </w:rPr>
          <w:t xml:space="preserve"> (1983)</w:t>
        </w:r>
      </w:hyperlink>
      <w:r w:rsidR="008417CA" w:rsidRPr="00DC7059">
        <w:rPr>
          <w:rStyle w:val="FootnoteReference"/>
          <w:rFonts w:ascii="Times New Roman" w:hAnsi="Times New Roman" w:cs="Times New Roman"/>
          <w:sz w:val="20"/>
          <w:szCs w:val="20"/>
          <w:lang w:val="en-US"/>
        </w:rPr>
        <w:footnoteReference w:id="4"/>
      </w:r>
      <w:r w:rsidRPr="00DC7059">
        <w:rPr>
          <w:rFonts w:ascii="Times New Roman" w:hAnsi="Times New Roman" w:cs="Times New Roman"/>
          <w:sz w:val="20"/>
          <w:szCs w:val="20"/>
          <w:lang w:val="en-US"/>
        </w:rPr>
        <w:t xml:space="preserve"> to permit-only risk free debt</w:t>
      </w:r>
      <w:r w:rsidRPr="00DC7059">
        <w:rPr>
          <w:rStyle w:val="FootnoteReference"/>
          <w:rFonts w:ascii="Times New Roman" w:hAnsi="Times New Roman" w:cs="Times New Roman"/>
          <w:sz w:val="20"/>
          <w:szCs w:val="20"/>
          <w:lang w:val="en-US"/>
        </w:rPr>
        <w:footnoteReference w:id="5"/>
      </w:r>
      <w:r w:rsidRPr="00DC7059">
        <w:rPr>
          <w:rFonts w:ascii="Times New Roman" w:hAnsi="Times New Roman" w:cs="Times New Roman"/>
          <w:sz w:val="20"/>
          <w:szCs w:val="20"/>
          <w:lang w:val="en-US"/>
        </w:rPr>
        <w:t>.</w:t>
      </w:r>
      <w:r w:rsidR="0029545A" w:rsidRPr="00DC7059">
        <w:rPr>
          <w:rFonts w:ascii="Times New Roman" w:hAnsi="Times New Roman" w:cs="Times New Roman"/>
        </w:rPr>
        <w:t xml:space="preserve"> </w:t>
      </w:r>
      <w:hyperlink w:anchor="barro1979" w:history="1">
        <w:r w:rsidR="0029545A" w:rsidRPr="00DC7059">
          <w:rPr>
            <w:rStyle w:val="Hyperlink"/>
            <w:rFonts w:ascii="Times New Roman" w:hAnsi="Times New Roman" w:cs="Times New Roman"/>
            <w:sz w:val="20"/>
            <w:szCs w:val="20"/>
            <w:lang w:val="en-US"/>
          </w:rPr>
          <w:t>Barro (1979)</w:t>
        </w:r>
      </w:hyperlink>
      <w:r w:rsidR="0029545A" w:rsidRPr="00DC7059">
        <w:rPr>
          <w:rFonts w:ascii="Times New Roman" w:hAnsi="Times New Roman" w:cs="Times New Roman"/>
          <w:sz w:val="20"/>
          <w:szCs w:val="20"/>
          <w:lang w:val="en-US"/>
        </w:rPr>
        <w:t xml:space="preserve"> embraced an analogy with a permanent income model of consumption to conjecture that debt and taxes should follow random walks, regardless of the serial correlations of government expenditures, see </w:t>
      </w:r>
      <w:hyperlink w:anchor="hansenroberdssargent1991" w:history="1">
        <w:r w:rsidR="0029545A" w:rsidRPr="00DC7059">
          <w:rPr>
            <w:rStyle w:val="Hyperlink"/>
            <w:rFonts w:ascii="Times New Roman" w:hAnsi="Times New Roman" w:cs="Times New Roman"/>
            <w:sz w:val="20"/>
            <w:szCs w:val="20"/>
            <w:lang w:val="en-US"/>
          </w:rPr>
          <w:t>Hansen, Roberds, and Sargent (1991)</w:t>
        </w:r>
      </w:hyperlink>
      <w:r w:rsidR="00D5376A" w:rsidRPr="00DC7059">
        <w:rPr>
          <w:rFonts w:ascii="Times New Roman" w:hAnsi="Times New Roman" w:cs="Times New Roman"/>
          <w:sz w:val="20"/>
          <w:szCs w:val="20"/>
          <w:lang w:val="en-US"/>
        </w:rPr>
        <w:t>.</w:t>
      </w:r>
      <w:r w:rsidR="00D23046" w:rsidRPr="00DC7059">
        <w:rPr>
          <w:rFonts w:ascii="Times New Roman" w:hAnsi="Times New Roman" w:cs="Times New Roman"/>
        </w:rPr>
        <w:t xml:space="preserve"> </w:t>
      </w:r>
      <w:hyperlink w:anchor="barro1979" w:history="1">
        <w:r w:rsidR="00D23046" w:rsidRPr="00DC7059">
          <w:rPr>
            <w:rStyle w:val="Hyperlink"/>
            <w:rFonts w:ascii="Times New Roman" w:hAnsi="Times New Roman" w:cs="Times New Roman"/>
            <w:sz w:val="20"/>
            <w:szCs w:val="20"/>
          </w:rPr>
          <w:t>Barro (1979)</w:t>
        </w:r>
      </w:hyperlink>
      <w:r w:rsidR="00D23046" w:rsidRPr="00DC7059">
        <w:rPr>
          <w:rFonts w:ascii="Times New Roman" w:hAnsi="Times New Roman" w:cs="Times New Roman"/>
          <w:sz w:val="20"/>
          <w:szCs w:val="20"/>
        </w:rPr>
        <w:t xml:space="preserve">, has formalized the idea that taxes should be smooth by saying that they should be a martingale, regardless of the stochastic process for government expenditures, see </w:t>
      </w:r>
      <w:r w:rsidR="00D23046" w:rsidRPr="00DC7059">
        <w:fldChar w:fldCharType="begin"/>
      </w:r>
      <w:r w:rsidR="00D23046" w:rsidRPr="00DC7059">
        <w:rPr>
          <w:rFonts w:ascii="Times New Roman" w:hAnsi="Times New Roman" w:cs="Times New Roman"/>
          <w:sz w:val="20"/>
          <w:szCs w:val="20"/>
        </w:rPr>
        <w:instrText>HYPERLINK \l "sargentvelde1998"</w:instrText>
      </w:r>
      <w:r w:rsidR="00D23046" w:rsidRPr="00DC7059">
        <w:fldChar w:fldCharType="separate"/>
      </w:r>
      <w:r w:rsidR="00D23046" w:rsidRPr="00DC7059">
        <w:rPr>
          <w:rStyle w:val="Hyperlink"/>
          <w:rFonts w:ascii="Times New Roman" w:hAnsi="Times New Roman" w:cs="Times New Roman"/>
          <w:sz w:val="20"/>
          <w:szCs w:val="20"/>
        </w:rPr>
        <w:t>Sargent,Velde (1998)</w:t>
      </w:r>
      <w:r w:rsidR="00D23046" w:rsidRPr="00DC7059">
        <w:rPr>
          <w:rStyle w:val="Hyperlink"/>
          <w:rFonts w:ascii="Times New Roman" w:hAnsi="Times New Roman" w:cs="Times New Roman"/>
          <w:sz w:val="20"/>
          <w:szCs w:val="20"/>
        </w:rPr>
        <w:fldChar w:fldCharType="end"/>
      </w:r>
      <w:r w:rsidR="00D23046" w:rsidRPr="00DC7059">
        <w:rPr>
          <w:rFonts w:ascii="Times New Roman" w:hAnsi="Times New Roman" w:cs="Times New Roman"/>
          <w:sz w:val="20"/>
          <w:szCs w:val="20"/>
        </w:rPr>
        <w:t xml:space="preserve">. </w:t>
      </w:r>
      <w:r>
        <w:fldChar w:fldCharType="begin"/>
      </w:r>
      <w:r>
        <w:instrText>HYPERLINK \l "barro1979"</w:instrText>
      </w:r>
      <w:r>
        <w:fldChar w:fldCharType="separate"/>
      </w:r>
      <w:r w:rsidR="00D23046" w:rsidRPr="00DC7059">
        <w:rPr>
          <w:rStyle w:val="Hyperlink"/>
          <w:rFonts w:ascii="Times New Roman" w:hAnsi="Times New Roman" w:cs="Times New Roman"/>
          <w:sz w:val="20"/>
          <w:szCs w:val="20"/>
        </w:rPr>
        <w:t>Barro (1979)</w:t>
      </w:r>
      <w:r>
        <w:rPr>
          <w:rStyle w:val="Hyperlink"/>
          <w:rFonts w:ascii="Times New Roman" w:hAnsi="Times New Roman" w:cs="Times New Roman"/>
          <w:sz w:val="20"/>
          <w:szCs w:val="20"/>
        </w:rPr>
        <w:fldChar w:fldCharType="end"/>
      </w:r>
      <w:r w:rsidR="00D23046" w:rsidRPr="00DC7059">
        <w:rPr>
          <w:rFonts w:ascii="Times New Roman" w:hAnsi="Times New Roman" w:cs="Times New Roman"/>
          <w:sz w:val="20"/>
          <w:szCs w:val="20"/>
        </w:rPr>
        <w:t xml:space="preserve"> model is about government that borrows and lends to help it minimize an intertemporal measure of distortions caused by taxes</w:t>
      </w:r>
      <w:r w:rsidR="00D23046" w:rsidRPr="00DC7059">
        <w:rPr>
          <w:rStyle w:val="FootnoteReference"/>
          <w:rFonts w:ascii="Times New Roman" w:hAnsi="Times New Roman" w:cs="Times New Roman"/>
          <w:sz w:val="20"/>
          <w:szCs w:val="20"/>
        </w:rPr>
        <w:footnoteReference w:id="6"/>
      </w:r>
      <w:r w:rsidR="00D23046" w:rsidRPr="00DC7059">
        <w:rPr>
          <w:rFonts w:ascii="Times New Roman" w:hAnsi="Times New Roman" w:cs="Times New Roman"/>
          <w:sz w:val="20"/>
          <w:szCs w:val="20"/>
        </w:rPr>
        <w:t>.</w:t>
      </w:r>
      <w:r w:rsidR="00D5376A" w:rsidRPr="00DC7059">
        <w:rPr>
          <w:rFonts w:ascii="Times New Roman" w:hAnsi="Times New Roman" w:cs="Times New Roman"/>
          <w:sz w:val="20"/>
          <w:szCs w:val="20"/>
          <w:lang w:val="en-US"/>
        </w:rPr>
        <w:t xml:space="preserve"> </w:t>
      </w:r>
      <w:r w:rsidR="00490CFB" w:rsidRPr="00DC7059">
        <w:rPr>
          <w:rFonts w:ascii="Times New Roman" w:hAnsi="Times New Roman" w:cs="Times New Roman"/>
          <w:sz w:val="20"/>
          <w:szCs w:val="20"/>
          <w:lang w:val="en-US"/>
        </w:rPr>
        <w:t xml:space="preserve">The consumption model that inspired </w:t>
      </w:r>
      <w:hyperlink w:anchor="barro1979" w:history="1">
        <w:r w:rsidR="00490CFB" w:rsidRPr="00DC7059">
          <w:rPr>
            <w:rStyle w:val="Hyperlink"/>
            <w:rFonts w:ascii="Times New Roman" w:hAnsi="Times New Roman" w:cs="Times New Roman"/>
            <w:sz w:val="20"/>
            <w:szCs w:val="20"/>
            <w:lang w:val="en-US"/>
          </w:rPr>
          <w:t>Barro (1979)</w:t>
        </w:r>
      </w:hyperlink>
      <w:r w:rsidR="00490CFB" w:rsidRPr="00DC7059">
        <w:rPr>
          <w:rFonts w:ascii="Times New Roman" w:hAnsi="Times New Roman" w:cs="Times New Roman"/>
          <w:sz w:val="20"/>
          <w:szCs w:val="20"/>
          <w:lang w:val="en-US"/>
        </w:rPr>
        <w:t xml:space="preserve"> assumes consumer in incomplete markets</w:t>
      </w:r>
      <w:r w:rsidR="00130A32" w:rsidRPr="00DC7059">
        <w:rPr>
          <w:rStyle w:val="FootnoteReference"/>
          <w:rFonts w:ascii="Times New Roman" w:hAnsi="Times New Roman" w:cs="Times New Roman"/>
          <w:sz w:val="20"/>
          <w:szCs w:val="20"/>
          <w:lang w:val="en-US"/>
        </w:rPr>
        <w:footnoteReference w:id="7"/>
      </w:r>
      <w:r w:rsidR="00490CFB" w:rsidRPr="00DC7059">
        <w:rPr>
          <w:rFonts w:ascii="Times New Roman" w:hAnsi="Times New Roman" w:cs="Times New Roman"/>
          <w:sz w:val="20"/>
          <w:szCs w:val="20"/>
          <w:lang w:val="en-US"/>
        </w:rPr>
        <w:t xml:space="preserve"> setting and adjusting by holding of aa risk-free asset to smooth consumption across time and states.</w:t>
      </w:r>
      <w:r w:rsidR="009676BB" w:rsidRPr="00DC7059">
        <w:rPr>
          <w:rFonts w:ascii="Times New Roman" w:hAnsi="Times New Roman" w:cs="Times New Roman"/>
          <w:sz w:val="20"/>
          <w:szCs w:val="20"/>
          <w:lang w:val="en-US"/>
        </w:rPr>
        <w:t xml:space="preserve"> By assuming complete </w:t>
      </w:r>
      <w:proofErr w:type="spellStart"/>
      <w:r w:rsidR="002B0F01" w:rsidRPr="00DC7059">
        <w:rPr>
          <w:rFonts w:ascii="Times New Roman" w:hAnsi="Times New Roman" w:cs="Times New Roman"/>
          <w:sz w:val="20"/>
          <w:szCs w:val="20"/>
          <w:lang w:val="en-US"/>
        </w:rPr>
        <w:t>markets,</w:t>
      </w:r>
      <w:hyperlink w:anchor="lukasstokey1983" w:history="1">
        <w:proofErr w:type="gramStart"/>
        <w:r w:rsidR="009676BB" w:rsidRPr="00DC7059">
          <w:rPr>
            <w:rStyle w:val="Hyperlink"/>
            <w:rFonts w:ascii="Times New Roman" w:hAnsi="Times New Roman" w:cs="Times New Roman"/>
            <w:sz w:val="20"/>
            <w:szCs w:val="20"/>
            <w:lang w:val="en-US"/>
          </w:rPr>
          <w:t>Lucas,Stokey</w:t>
        </w:r>
        <w:proofErr w:type="spellEnd"/>
        <w:proofErr w:type="gramEnd"/>
        <w:r w:rsidR="009676BB" w:rsidRPr="00DC7059">
          <w:rPr>
            <w:rStyle w:val="Hyperlink"/>
            <w:rFonts w:ascii="Times New Roman" w:hAnsi="Times New Roman" w:cs="Times New Roman"/>
            <w:sz w:val="20"/>
            <w:szCs w:val="20"/>
            <w:lang w:val="en-US"/>
          </w:rPr>
          <w:t xml:space="preserve"> (1983)</w:t>
        </w:r>
      </w:hyperlink>
      <w:r w:rsidR="009676BB" w:rsidRPr="00DC7059">
        <w:rPr>
          <w:rFonts w:ascii="Times New Roman" w:hAnsi="Times New Roman" w:cs="Times New Roman"/>
          <w:sz w:val="20"/>
          <w:szCs w:val="20"/>
          <w:lang w:val="en-US"/>
        </w:rPr>
        <w:t xml:space="preserve"> disrupted </w:t>
      </w:r>
      <w:hyperlink w:anchor="barro1979" w:history="1">
        <w:r w:rsidR="009676BB" w:rsidRPr="00DC7059">
          <w:rPr>
            <w:rStyle w:val="Hyperlink"/>
            <w:rFonts w:ascii="Times New Roman" w:hAnsi="Times New Roman" w:cs="Times New Roman"/>
            <w:sz w:val="20"/>
            <w:szCs w:val="20"/>
            <w:lang w:val="en-US"/>
          </w:rPr>
          <w:t>Barro(1979)</w:t>
        </w:r>
      </w:hyperlink>
      <w:r w:rsidR="009676BB" w:rsidRPr="00DC7059">
        <w:rPr>
          <w:rFonts w:ascii="Times New Roman" w:hAnsi="Times New Roman" w:cs="Times New Roman"/>
          <w:sz w:val="20"/>
          <w:szCs w:val="20"/>
          <w:lang w:val="en-US"/>
        </w:rPr>
        <w:t xml:space="preserve"> analogy.</w:t>
      </w:r>
      <w:r w:rsidR="00122B20" w:rsidRPr="00DC7059">
        <w:rPr>
          <w:rFonts w:ascii="Times New Roman" w:hAnsi="Times New Roman" w:cs="Times New Roman"/>
          <w:sz w:val="20"/>
          <w:szCs w:val="20"/>
          <w:lang w:val="en-US"/>
        </w:rPr>
        <w:t xml:space="preserve"> This paper will investigate optimal taxation </w:t>
      </w:r>
      <w:r w:rsidR="008430A1" w:rsidRPr="00DC7059">
        <w:rPr>
          <w:rFonts w:ascii="Times New Roman" w:hAnsi="Times New Roman" w:cs="Times New Roman"/>
          <w:sz w:val="20"/>
          <w:szCs w:val="20"/>
          <w:lang w:val="en-US"/>
        </w:rPr>
        <w:t>problems</w:t>
      </w:r>
      <w:r w:rsidR="00122B20" w:rsidRPr="00DC7059">
        <w:rPr>
          <w:rFonts w:ascii="Times New Roman" w:hAnsi="Times New Roman" w:cs="Times New Roman"/>
          <w:sz w:val="20"/>
          <w:szCs w:val="20"/>
          <w:lang w:val="en-US"/>
        </w:rPr>
        <w:t xml:space="preserve"> in an incomplete market setting. By permitting only risk-free government borrowing, we revitalize parts of Barro’s consumption-smoothing analogy</w:t>
      </w:r>
      <w:r w:rsidR="008430A1" w:rsidRPr="00DC7059">
        <w:rPr>
          <w:rFonts w:ascii="Times New Roman" w:hAnsi="Times New Roman" w:cs="Times New Roman"/>
          <w:sz w:val="20"/>
          <w:szCs w:val="20"/>
          <w:lang w:val="en-US"/>
        </w:rPr>
        <w:t xml:space="preserve">, same as in </w:t>
      </w:r>
      <w:hyperlink w:anchor="amss2002" w:history="1">
        <w:proofErr w:type="spellStart"/>
        <w:r w:rsidR="008430A1" w:rsidRPr="00DC7059">
          <w:rPr>
            <w:rStyle w:val="Hyperlink"/>
            <w:rFonts w:ascii="Times New Roman" w:hAnsi="Times New Roman" w:cs="Times New Roman"/>
            <w:sz w:val="20"/>
            <w:szCs w:val="20"/>
            <w:lang w:val="en-US"/>
          </w:rPr>
          <w:t>Aiyagari</w:t>
        </w:r>
        <w:proofErr w:type="spellEnd"/>
        <w:r w:rsidR="008430A1" w:rsidRPr="00DC7059">
          <w:rPr>
            <w:rStyle w:val="Hyperlink"/>
            <w:rFonts w:ascii="Times New Roman" w:hAnsi="Times New Roman" w:cs="Times New Roman"/>
            <w:sz w:val="20"/>
            <w:szCs w:val="20"/>
            <w:lang w:val="en-US"/>
          </w:rPr>
          <w:t>, Marcet, Sargent, and Seppälä (2002)</w:t>
        </w:r>
      </w:hyperlink>
      <w:r w:rsidR="008430A1" w:rsidRPr="00DC7059">
        <w:rPr>
          <w:rFonts w:ascii="Times New Roman" w:hAnsi="Times New Roman" w:cs="Times New Roman"/>
          <w:sz w:val="20"/>
          <w:szCs w:val="20"/>
          <w:lang w:val="en-US"/>
        </w:rPr>
        <w:t xml:space="preserve">. </w:t>
      </w:r>
      <w:r w:rsidR="004F7BFC" w:rsidRPr="00DC7059">
        <w:rPr>
          <w:rFonts w:ascii="Times New Roman" w:hAnsi="Times New Roman" w:cs="Times New Roman"/>
          <w:sz w:val="20"/>
          <w:szCs w:val="20"/>
          <w:lang w:val="en-US"/>
        </w:rPr>
        <w:t xml:space="preserve">Optimal taxation is the study of how a government can design a tax system to achieve certain objectives, such as maximizing social welfare or minimizing economic distortions. State-contingent debt refers to government debt whose repayment depends on the state of the economy (e.g., GDP-linked bonds). When such debt is unavailable, the government must design tax policies that are robust to various economic conditions. </w:t>
      </w:r>
      <w:r w:rsidR="004F7BFC" w:rsidRPr="00DC7059">
        <w:rPr>
          <w:rFonts w:ascii="Times New Roman" w:hAnsi="Times New Roman" w:cs="Times New Roman"/>
          <w:sz w:val="20"/>
          <w:szCs w:val="20"/>
          <w:lang w:val="en-US"/>
        </w:rPr>
        <w:lastRenderedPageBreak/>
        <w:t xml:space="preserve">Research on optimal taxation includes: optimal income taxation theories are subject of investigation following the classic paper in public finance by </w:t>
      </w:r>
      <w:hyperlink w:anchor="mirrless1971" w:history="1">
        <w:proofErr w:type="spellStart"/>
        <w:r w:rsidR="004F7BFC" w:rsidRPr="00DC7059">
          <w:rPr>
            <w:rStyle w:val="Hyperlink"/>
            <w:rFonts w:ascii="Times New Roman" w:hAnsi="Times New Roman" w:cs="Times New Roman"/>
            <w:sz w:val="20"/>
            <w:szCs w:val="20"/>
            <w:lang w:val="en-US"/>
          </w:rPr>
          <w:t>Mirrlees</w:t>
        </w:r>
        <w:proofErr w:type="spellEnd"/>
        <w:r w:rsidR="004F7BFC" w:rsidRPr="00DC7059">
          <w:rPr>
            <w:rStyle w:val="Hyperlink"/>
            <w:rFonts w:ascii="Times New Roman" w:hAnsi="Times New Roman" w:cs="Times New Roman"/>
            <w:sz w:val="20"/>
            <w:szCs w:val="20"/>
            <w:lang w:val="en-US"/>
          </w:rPr>
          <w:t xml:space="preserve"> (1971)</w:t>
        </w:r>
      </w:hyperlink>
      <w:r w:rsidR="004F7BFC" w:rsidRPr="00DC7059">
        <w:rPr>
          <w:rFonts w:ascii="Times New Roman" w:hAnsi="Times New Roman" w:cs="Times New Roman"/>
          <w:sz w:val="20"/>
          <w:szCs w:val="20"/>
          <w:lang w:val="en-US"/>
        </w:rPr>
        <w:t xml:space="preserve">, </w:t>
      </w:r>
      <w:r w:rsidR="002B0F01" w:rsidRPr="00DC7059">
        <w:rPr>
          <w:rFonts w:ascii="Times New Roman" w:hAnsi="Times New Roman" w:cs="Times New Roman"/>
          <w:sz w:val="20"/>
          <w:szCs w:val="20"/>
          <w:lang w:val="en-US"/>
        </w:rPr>
        <w:t>and</w:t>
      </w:r>
      <w:r w:rsidR="004F7BFC" w:rsidRPr="00DC7059">
        <w:rPr>
          <w:rFonts w:ascii="Times New Roman" w:hAnsi="Times New Roman" w:cs="Times New Roman"/>
          <w:sz w:val="20"/>
          <w:szCs w:val="20"/>
          <w:lang w:val="en-US"/>
        </w:rPr>
        <w:t xml:space="preserve"> the models of </w:t>
      </w:r>
      <w:hyperlink w:anchor="sadka1976" w:history="1">
        <w:r w:rsidR="004F7BFC" w:rsidRPr="00DC7059">
          <w:rPr>
            <w:rStyle w:val="Hyperlink"/>
            <w:rFonts w:ascii="Times New Roman" w:hAnsi="Times New Roman" w:cs="Times New Roman"/>
            <w:sz w:val="20"/>
            <w:szCs w:val="20"/>
            <w:lang w:val="en-US"/>
          </w:rPr>
          <w:t>Sadka (1976)</w:t>
        </w:r>
      </w:hyperlink>
      <w:r w:rsidR="004F7BFC" w:rsidRPr="00DC7059">
        <w:rPr>
          <w:rFonts w:ascii="Times New Roman" w:hAnsi="Times New Roman" w:cs="Times New Roman"/>
          <w:sz w:val="20"/>
          <w:szCs w:val="20"/>
          <w:lang w:val="en-US"/>
        </w:rPr>
        <w:t xml:space="preserve">, </w:t>
      </w:r>
      <w:hyperlink w:anchor="seade1977" w:history="1">
        <w:proofErr w:type="spellStart"/>
        <w:r w:rsidR="004F7BFC" w:rsidRPr="00DC7059">
          <w:rPr>
            <w:rStyle w:val="Hyperlink"/>
            <w:rFonts w:ascii="Times New Roman" w:hAnsi="Times New Roman" w:cs="Times New Roman"/>
            <w:sz w:val="20"/>
            <w:szCs w:val="20"/>
            <w:lang w:val="en-US"/>
          </w:rPr>
          <w:t>Seade</w:t>
        </w:r>
        <w:proofErr w:type="spellEnd"/>
        <w:r w:rsidR="004F7BFC" w:rsidRPr="00DC7059">
          <w:rPr>
            <w:rStyle w:val="Hyperlink"/>
            <w:rFonts w:ascii="Times New Roman" w:hAnsi="Times New Roman" w:cs="Times New Roman"/>
            <w:sz w:val="20"/>
            <w:szCs w:val="20"/>
            <w:lang w:val="en-US"/>
          </w:rPr>
          <w:t>,(1977)</w:t>
        </w:r>
      </w:hyperlink>
      <w:r w:rsidR="004F7BFC" w:rsidRPr="00DC7059">
        <w:rPr>
          <w:rFonts w:ascii="Times New Roman" w:hAnsi="Times New Roman" w:cs="Times New Roman"/>
          <w:sz w:val="20"/>
          <w:szCs w:val="20"/>
          <w:lang w:val="en-US"/>
        </w:rPr>
        <w:t xml:space="preserve">, </w:t>
      </w:r>
      <w:hyperlink w:anchor="akerlof1978" w:history="1">
        <w:proofErr w:type="spellStart"/>
        <w:r w:rsidR="004F7BFC" w:rsidRPr="00DC7059">
          <w:rPr>
            <w:rStyle w:val="Hyperlink"/>
            <w:rFonts w:ascii="Times New Roman" w:hAnsi="Times New Roman" w:cs="Times New Roman"/>
            <w:sz w:val="20"/>
            <w:szCs w:val="20"/>
            <w:lang w:val="en-US"/>
          </w:rPr>
          <w:t>Akerlof</w:t>
        </w:r>
        <w:proofErr w:type="spellEnd"/>
        <w:r w:rsidR="004F7BFC" w:rsidRPr="00DC7059">
          <w:rPr>
            <w:rStyle w:val="Hyperlink"/>
            <w:rFonts w:ascii="Times New Roman" w:hAnsi="Times New Roman" w:cs="Times New Roman"/>
            <w:sz w:val="20"/>
            <w:szCs w:val="20"/>
            <w:lang w:val="en-US"/>
          </w:rPr>
          <w:t xml:space="preserve"> (1978)</w:t>
        </w:r>
      </w:hyperlink>
      <w:r w:rsidR="004F7BFC" w:rsidRPr="00DC7059">
        <w:rPr>
          <w:rFonts w:ascii="Times New Roman" w:hAnsi="Times New Roman" w:cs="Times New Roman"/>
          <w:sz w:val="20"/>
          <w:szCs w:val="20"/>
          <w:lang w:val="en-US"/>
        </w:rPr>
        <w:t>,</w:t>
      </w:r>
      <w:hyperlink w:anchor="stiglitz1982" w:history="1">
        <w:r w:rsidR="004F7BFC" w:rsidRPr="00DC7059">
          <w:rPr>
            <w:rStyle w:val="Hyperlink"/>
            <w:rFonts w:ascii="Times New Roman" w:hAnsi="Times New Roman" w:cs="Times New Roman"/>
            <w:sz w:val="20"/>
            <w:szCs w:val="20"/>
            <w:lang w:val="en-US"/>
          </w:rPr>
          <w:t>Stiglitz (1982)</w:t>
        </w:r>
      </w:hyperlink>
      <w:r w:rsidR="004F7BFC" w:rsidRPr="00DC7059">
        <w:rPr>
          <w:rFonts w:ascii="Times New Roman" w:hAnsi="Times New Roman" w:cs="Times New Roman"/>
          <w:sz w:val="20"/>
          <w:szCs w:val="20"/>
          <w:lang w:val="en-US"/>
        </w:rPr>
        <w:t xml:space="preserve">, </w:t>
      </w:r>
      <w:hyperlink w:anchor="diamond1998" w:history="1">
        <w:r w:rsidR="004F7BFC" w:rsidRPr="00DC7059">
          <w:rPr>
            <w:rStyle w:val="Hyperlink"/>
            <w:rFonts w:ascii="Times New Roman" w:hAnsi="Times New Roman" w:cs="Times New Roman"/>
            <w:sz w:val="20"/>
            <w:szCs w:val="20"/>
            <w:lang w:val="en-US"/>
          </w:rPr>
          <w:t>Diamond (1998)</w:t>
        </w:r>
      </w:hyperlink>
      <w:r w:rsidR="004F7BFC" w:rsidRPr="00DC7059">
        <w:rPr>
          <w:rFonts w:ascii="Times New Roman" w:hAnsi="Times New Roman" w:cs="Times New Roman"/>
          <w:sz w:val="20"/>
          <w:szCs w:val="20"/>
          <w:lang w:val="en-US"/>
        </w:rPr>
        <w:t>,</w:t>
      </w:r>
      <w:r w:rsidR="004F7BFC" w:rsidRPr="00DC7059">
        <w:rPr>
          <w:rFonts w:ascii="Times New Roman" w:hAnsi="Times New Roman" w:cs="Times New Roman"/>
          <w:sz w:val="20"/>
          <w:szCs w:val="20"/>
        </w:rPr>
        <w:t xml:space="preserve"> </w:t>
      </w:r>
      <w:r w:rsidR="004F7BFC" w:rsidRPr="00DC7059">
        <w:rPr>
          <w:rFonts w:ascii="Times New Roman" w:hAnsi="Times New Roman" w:cs="Times New Roman"/>
          <w:sz w:val="20"/>
          <w:szCs w:val="20"/>
          <w:lang w:val="en-US"/>
        </w:rPr>
        <w:t xml:space="preserve">and </w:t>
      </w:r>
      <w:hyperlink w:anchor="saez2001" w:history="1">
        <w:r w:rsidR="004F7BFC" w:rsidRPr="00DC7059">
          <w:rPr>
            <w:rStyle w:val="Hyperlink"/>
            <w:rFonts w:ascii="Times New Roman" w:hAnsi="Times New Roman" w:cs="Times New Roman"/>
            <w:sz w:val="20"/>
            <w:szCs w:val="20"/>
            <w:lang w:val="en-US"/>
          </w:rPr>
          <w:t>Saez (2001)</w:t>
        </w:r>
      </w:hyperlink>
      <w:r w:rsidR="004F7BFC" w:rsidRPr="00DC7059">
        <w:rPr>
          <w:rFonts w:ascii="Times New Roman" w:hAnsi="Times New Roman" w:cs="Times New Roman"/>
          <w:sz w:val="20"/>
          <w:szCs w:val="20"/>
          <w:lang w:val="en-US"/>
        </w:rPr>
        <w:t xml:space="preserve"> , </w:t>
      </w:r>
      <w:hyperlink w:anchor="pikettysaezstantcheva2014" w:history="1">
        <w:r w:rsidR="004F7BFC" w:rsidRPr="00DC7059">
          <w:rPr>
            <w:rStyle w:val="Hyperlink"/>
            <w:rFonts w:ascii="Times New Roman" w:hAnsi="Times New Roman" w:cs="Times New Roman"/>
            <w:sz w:val="20"/>
            <w:szCs w:val="20"/>
            <w:lang w:val="en-US"/>
          </w:rPr>
          <w:t>Piketty-Saez-</w:t>
        </w:r>
        <w:proofErr w:type="spellStart"/>
        <w:r w:rsidR="004F7BFC" w:rsidRPr="00DC7059">
          <w:rPr>
            <w:rStyle w:val="Hyperlink"/>
            <w:rFonts w:ascii="Times New Roman" w:hAnsi="Times New Roman" w:cs="Times New Roman"/>
            <w:sz w:val="20"/>
            <w:szCs w:val="20"/>
            <w:lang w:val="en-US"/>
          </w:rPr>
          <w:t>Stantcheva</w:t>
        </w:r>
        <w:proofErr w:type="spellEnd"/>
        <w:r w:rsidR="004F7BFC" w:rsidRPr="00DC7059">
          <w:rPr>
            <w:rStyle w:val="Hyperlink"/>
            <w:rFonts w:ascii="Times New Roman" w:hAnsi="Times New Roman" w:cs="Times New Roman"/>
            <w:sz w:val="20"/>
            <w:szCs w:val="20"/>
            <w:lang w:val="en-US"/>
          </w:rPr>
          <w:t xml:space="preserve"> (2014)</w:t>
        </w:r>
      </w:hyperlink>
      <w:r w:rsidR="004F7BFC" w:rsidRPr="00DC7059">
        <w:rPr>
          <w:rFonts w:ascii="Times New Roman" w:hAnsi="Times New Roman" w:cs="Times New Roman"/>
          <w:sz w:val="20"/>
          <w:szCs w:val="20"/>
          <w:lang w:val="en-US"/>
        </w:rPr>
        <w:t xml:space="preserve">, all related to the classic paper by </w:t>
      </w:r>
      <w:hyperlink w:anchor="mirrless1971" w:history="1">
        <w:proofErr w:type="spellStart"/>
        <w:r w:rsidR="004F7BFC" w:rsidRPr="00DC7059">
          <w:rPr>
            <w:rStyle w:val="Hyperlink"/>
            <w:rFonts w:ascii="Times New Roman" w:hAnsi="Times New Roman" w:cs="Times New Roman"/>
            <w:sz w:val="20"/>
            <w:szCs w:val="20"/>
            <w:lang w:val="en-US"/>
          </w:rPr>
          <w:t>Mirrlees</w:t>
        </w:r>
        <w:proofErr w:type="spellEnd"/>
        <w:r w:rsidR="004F7BFC" w:rsidRPr="00DC7059">
          <w:rPr>
            <w:rStyle w:val="Hyperlink"/>
            <w:rFonts w:ascii="Times New Roman" w:hAnsi="Times New Roman" w:cs="Times New Roman"/>
            <w:sz w:val="20"/>
            <w:szCs w:val="20"/>
            <w:lang w:val="en-US"/>
          </w:rPr>
          <w:t xml:space="preserve"> (1971)</w:t>
        </w:r>
      </w:hyperlink>
      <w:r w:rsidR="002B0F01" w:rsidRPr="00DC7059">
        <w:rPr>
          <w:rStyle w:val="Hyperlink"/>
          <w:rFonts w:ascii="Times New Roman" w:hAnsi="Times New Roman" w:cs="Times New Roman"/>
          <w:sz w:val="20"/>
          <w:szCs w:val="20"/>
          <w:lang w:val="en-US"/>
        </w:rPr>
        <w:t>.</w:t>
      </w:r>
      <w:r w:rsidR="002B0F01" w:rsidRPr="00DC7059">
        <w:rPr>
          <w:rFonts w:ascii="Times New Roman" w:hAnsi="Times New Roman" w:cs="Times New Roman"/>
        </w:rPr>
        <w:t xml:space="preserve"> </w:t>
      </w:r>
      <w:r w:rsidR="002B0F01" w:rsidRPr="00DC7059">
        <w:rPr>
          <w:rStyle w:val="Hyperlink"/>
          <w:rFonts w:ascii="Times New Roman" w:hAnsi="Times New Roman" w:cs="Times New Roman"/>
          <w:color w:val="auto"/>
          <w:sz w:val="20"/>
          <w:szCs w:val="20"/>
          <w:u w:val="none"/>
          <w:lang w:val="en-US"/>
        </w:rPr>
        <w:t xml:space="preserve">The government chooses a tax policy that equates the marginal utility of consumption to the marginal cost of raising public funds (given by the Lagrange multiplier). </w:t>
      </w:r>
      <w:proofErr w:type="gramStart"/>
      <w:r w:rsidR="002B0F01" w:rsidRPr="00DC7059">
        <w:rPr>
          <w:rStyle w:val="Hyperlink"/>
          <w:rFonts w:ascii="Times New Roman" w:hAnsi="Times New Roman" w:cs="Times New Roman"/>
          <w:color w:val="auto"/>
          <w:sz w:val="20"/>
          <w:szCs w:val="20"/>
          <w:u w:val="none"/>
          <w:lang w:val="en-US"/>
        </w:rPr>
        <w:t>First-Best</w:t>
      </w:r>
      <w:proofErr w:type="gramEnd"/>
      <w:r w:rsidR="002B0F01" w:rsidRPr="00DC7059">
        <w:rPr>
          <w:rStyle w:val="Hyperlink"/>
          <w:rFonts w:ascii="Times New Roman" w:hAnsi="Times New Roman" w:cs="Times New Roman"/>
          <w:color w:val="auto"/>
          <w:sz w:val="20"/>
          <w:szCs w:val="20"/>
          <w:u w:val="none"/>
          <w:lang w:val="en-US"/>
        </w:rPr>
        <w:t xml:space="preserve"> vs. Second-Best: In a first-best world with lump-sum taxes, the optimal policy would avoid any distortions. In the second-best world, where lump-sum taxes are not available, the government must balance the trade-off between efficiency and equity.</w:t>
      </w:r>
      <w:r w:rsidR="00DC7059" w:rsidRPr="00DC7059">
        <w:rPr>
          <w:rFonts w:ascii="Times New Roman" w:hAnsi="Times New Roman" w:cs="Times New Roman"/>
        </w:rPr>
        <w:t xml:space="preserve"> </w:t>
      </w:r>
      <w:r w:rsidR="00DC7059" w:rsidRPr="00DC7059">
        <w:rPr>
          <w:rFonts w:ascii="Times New Roman" w:hAnsi="Times New Roman" w:cs="Times New Roman"/>
          <w:sz w:val="20"/>
          <w:szCs w:val="20"/>
        </w:rPr>
        <w:t xml:space="preserve">In the context of </w:t>
      </w:r>
      <w:r w:rsidR="00DC7059" w:rsidRPr="00DC7059">
        <w:fldChar w:fldCharType="begin"/>
      </w:r>
      <w:r w:rsidR="00DC7059" w:rsidRPr="00DC7059">
        <w:rPr>
          <w:rFonts w:ascii="Times New Roman" w:hAnsi="Times New Roman" w:cs="Times New Roman"/>
          <w:sz w:val="20"/>
          <w:szCs w:val="20"/>
        </w:rPr>
        <w:instrText>HYPERLINK \l "barro1979"</w:instrText>
      </w:r>
      <w:r w:rsidR="00DC7059" w:rsidRPr="00DC7059">
        <w:fldChar w:fldCharType="separate"/>
      </w:r>
      <w:r w:rsidR="00DC7059" w:rsidRPr="00DC7059">
        <w:rPr>
          <w:rStyle w:val="Hyperlink"/>
          <w:rFonts w:ascii="Times New Roman" w:hAnsi="Times New Roman" w:cs="Times New Roman"/>
          <w:sz w:val="20"/>
          <w:szCs w:val="20"/>
        </w:rPr>
        <w:t>Barro 1979)</w:t>
      </w:r>
      <w:r w:rsidR="00DC7059" w:rsidRPr="00DC7059">
        <w:rPr>
          <w:rStyle w:val="Hyperlink"/>
          <w:rFonts w:ascii="Times New Roman" w:hAnsi="Times New Roman" w:cs="Times New Roman"/>
          <w:sz w:val="20"/>
          <w:szCs w:val="20"/>
        </w:rPr>
        <w:fldChar w:fldCharType="end"/>
      </w:r>
      <w:r w:rsidR="00DC7059" w:rsidRPr="00DC7059">
        <w:rPr>
          <w:rFonts w:ascii="Times New Roman" w:hAnsi="Times New Roman" w:cs="Times New Roman"/>
          <w:sz w:val="20"/>
          <w:szCs w:val="20"/>
        </w:rPr>
        <w:t>, tax smoothing refers to the idea that governments should adjust tax rates gradually to smooth out fluctuations in government spending over time, rather than making frequent changes in tax policy in response to short-term fluctuations in revenue or expenditure. According to the tax-smoothing hypothesis</w:t>
      </w:r>
      <w:r w:rsidR="00DC7059" w:rsidRPr="00DC7059">
        <w:rPr>
          <w:rStyle w:val="FootnoteReference"/>
          <w:rFonts w:ascii="Times New Roman" w:hAnsi="Times New Roman" w:cs="Times New Roman"/>
          <w:sz w:val="20"/>
          <w:szCs w:val="20"/>
        </w:rPr>
        <w:footnoteReference w:id="8"/>
      </w:r>
      <w:r w:rsidR="00DC7059" w:rsidRPr="00DC7059">
        <w:rPr>
          <w:rFonts w:ascii="Times New Roman" w:hAnsi="Times New Roman" w:cs="Times New Roman"/>
          <w:sz w:val="20"/>
          <w:szCs w:val="20"/>
        </w:rPr>
        <w:t xml:space="preserve">, the government sets the budget surplus equal to expected changes in government expenditure, see </w:t>
      </w:r>
      <w:r w:rsidR="00DC7059" w:rsidRPr="00DC7059">
        <w:fldChar w:fldCharType="begin"/>
      </w:r>
      <w:r w:rsidR="00DC7059" w:rsidRPr="00DC7059">
        <w:rPr>
          <w:rFonts w:ascii="Times New Roman" w:hAnsi="Times New Roman" w:cs="Times New Roman"/>
          <w:sz w:val="20"/>
          <w:szCs w:val="20"/>
        </w:rPr>
        <w:instrText>HYPERLINK \l "adler2006"</w:instrText>
      </w:r>
      <w:r w:rsidR="00DC7059" w:rsidRPr="00DC7059">
        <w:fldChar w:fldCharType="separate"/>
      </w:r>
      <w:r w:rsidR="00DC7059" w:rsidRPr="00DC7059">
        <w:rPr>
          <w:rStyle w:val="Hyperlink"/>
          <w:rFonts w:ascii="Times New Roman" w:hAnsi="Times New Roman" w:cs="Times New Roman"/>
          <w:sz w:val="20"/>
          <w:szCs w:val="20"/>
        </w:rPr>
        <w:t>Adler (2006)</w:t>
      </w:r>
      <w:r w:rsidR="00DC7059" w:rsidRPr="00DC7059">
        <w:rPr>
          <w:rStyle w:val="Hyperlink"/>
          <w:rFonts w:ascii="Times New Roman" w:hAnsi="Times New Roman" w:cs="Times New Roman"/>
          <w:sz w:val="20"/>
          <w:szCs w:val="20"/>
        </w:rPr>
        <w:fldChar w:fldCharType="end"/>
      </w:r>
      <w:r w:rsidR="00DC7059">
        <w:rPr>
          <w:rStyle w:val="Hyperlink"/>
          <w:rFonts w:ascii="Times New Roman" w:hAnsi="Times New Roman" w:cs="Times New Roman"/>
          <w:color w:val="auto"/>
          <w:sz w:val="20"/>
          <w:szCs w:val="20"/>
          <w:u w:val="none"/>
          <w:lang w:val="en-US"/>
        </w:rPr>
        <w:t xml:space="preserve"> , and </w:t>
      </w:r>
      <w:hyperlink w:anchor="josheskietal2024" w:history="1">
        <w:r w:rsidR="0044489B" w:rsidRPr="0044489B">
          <w:rPr>
            <w:rStyle w:val="Hyperlink"/>
            <w:rFonts w:ascii="Times New Roman" w:hAnsi="Times New Roman" w:cs="Times New Roman"/>
            <w:sz w:val="20"/>
            <w:szCs w:val="20"/>
          </w:rPr>
          <w:t>Josheski, D</w:t>
        </w:r>
        <w:r w:rsidR="0044489B">
          <w:rPr>
            <w:rStyle w:val="Hyperlink"/>
            <w:rFonts w:ascii="Times New Roman" w:hAnsi="Times New Roman" w:cs="Times New Roman"/>
            <w:sz w:val="20"/>
            <w:szCs w:val="20"/>
            <w:lang w:val="en-US"/>
          </w:rPr>
          <w:t xml:space="preserve">. </w:t>
        </w:r>
        <w:proofErr w:type="gramStart"/>
        <w:r w:rsidR="0044489B">
          <w:rPr>
            <w:rStyle w:val="Hyperlink"/>
            <w:rFonts w:ascii="Times New Roman" w:hAnsi="Times New Roman" w:cs="Times New Roman"/>
            <w:sz w:val="20"/>
            <w:szCs w:val="20"/>
            <w:lang w:val="en-US"/>
          </w:rPr>
          <w:t>,</w:t>
        </w:r>
        <w:r w:rsidR="0044489B" w:rsidRPr="0044489B">
          <w:rPr>
            <w:rStyle w:val="Hyperlink"/>
            <w:rFonts w:ascii="Times New Roman" w:hAnsi="Times New Roman" w:cs="Times New Roman"/>
            <w:sz w:val="20"/>
            <w:szCs w:val="20"/>
          </w:rPr>
          <w:t>Miteva</w:t>
        </w:r>
        <w:proofErr w:type="gramEnd"/>
        <w:r w:rsidR="0044489B" w:rsidRPr="0044489B">
          <w:rPr>
            <w:rStyle w:val="Hyperlink"/>
            <w:rFonts w:ascii="Times New Roman" w:hAnsi="Times New Roman" w:cs="Times New Roman"/>
            <w:sz w:val="20"/>
            <w:szCs w:val="20"/>
          </w:rPr>
          <w:t xml:space="preserve">, </w:t>
        </w:r>
        <w:r w:rsidR="0044489B">
          <w:rPr>
            <w:rStyle w:val="Hyperlink"/>
            <w:rFonts w:ascii="Times New Roman" w:hAnsi="Times New Roman" w:cs="Times New Roman"/>
            <w:sz w:val="20"/>
            <w:szCs w:val="20"/>
            <w:lang w:val="en-US"/>
          </w:rPr>
          <w:t>N.</w:t>
        </w:r>
        <w:r w:rsidR="0044489B" w:rsidRPr="0044489B">
          <w:rPr>
            <w:rStyle w:val="Hyperlink"/>
            <w:rFonts w:ascii="Times New Roman" w:hAnsi="Times New Roman" w:cs="Times New Roman"/>
            <w:sz w:val="20"/>
            <w:szCs w:val="20"/>
          </w:rPr>
          <w:t> </w:t>
        </w:r>
        <w:r w:rsidR="0044489B">
          <w:rPr>
            <w:rStyle w:val="Hyperlink"/>
            <w:rFonts w:ascii="Times New Roman" w:hAnsi="Times New Roman" w:cs="Times New Roman"/>
            <w:sz w:val="20"/>
            <w:szCs w:val="20"/>
            <w:lang w:val="en-US"/>
          </w:rPr>
          <w:t>;</w:t>
        </w:r>
        <w:r w:rsidR="0044489B" w:rsidRPr="0044489B">
          <w:rPr>
            <w:rStyle w:val="Hyperlink"/>
            <w:rFonts w:ascii="Times New Roman" w:hAnsi="Times New Roman" w:cs="Times New Roman"/>
            <w:sz w:val="20"/>
            <w:szCs w:val="20"/>
          </w:rPr>
          <w:t xml:space="preserve"> Boskov, </w:t>
        </w:r>
        <w:r w:rsidR="0044489B">
          <w:rPr>
            <w:rStyle w:val="Hyperlink"/>
            <w:rFonts w:ascii="Times New Roman" w:hAnsi="Times New Roman" w:cs="Times New Roman"/>
            <w:sz w:val="20"/>
            <w:szCs w:val="20"/>
            <w:lang w:val="en-US"/>
          </w:rPr>
          <w:t>T.</w:t>
        </w:r>
        <w:r w:rsidR="0044489B" w:rsidRPr="0044489B">
          <w:rPr>
            <w:rStyle w:val="Hyperlink"/>
            <w:rFonts w:ascii="Times New Roman" w:hAnsi="Times New Roman" w:cs="Times New Roman"/>
            <w:sz w:val="20"/>
            <w:szCs w:val="20"/>
          </w:rPr>
          <w:t> (2024) </w:t>
        </w:r>
      </w:hyperlink>
      <w:r w:rsidR="0044489B">
        <w:rPr>
          <w:rStyle w:val="personname"/>
          <w:rFonts w:ascii="Times New Roman" w:hAnsi="Times New Roman" w:cs="Times New Roman"/>
          <w:color w:val="000000"/>
          <w:sz w:val="20"/>
          <w:szCs w:val="20"/>
          <w:lang w:val="en-US"/>
        </w:rPr>
        <w:t>.</w:t>
      </w:r>
      <w:r w:rsidR="00F86DC6" w:rsidRPr="00F86DC6">
        <w:t xml:space="preserve"> </w:t>
      </w:r>
      <w:r w:rsidR="00F86DC6" w:rsidRPr="00F86DC6">
        <w:rPr>
          <w:rStyle w:val="personname"/>
          <w:rFonts w:ascii="Times New Roman" w:hAnsi="Times New Roman" w:cs="Times New Roman"/>
          <w:color w:val="000000"/>
          <w:sz w:val="20"/>
          <w:szCs w:val="20"/>
          <w:lang w:val="en-US"/>
        </w:rPr>
        <w:t>Tax smoothing is the concept that governments should minimize the variability of tax rates over time to reduce economic distortions. The idea is to spread tax burdens evenly over time rather than imposing high taxes during economic downturns and low taxes during booms.</w:t>
      </w:r>
      <w:r w:rsidR="00F86DC6">
        <w:rPr>
          <w:rStyle w:val="personname"/>
          <w:rFonts w:ascii="Times New Roman" w:hAnsi="Times New Roman" w:cs="Times New Roman"/>
          <w:color w:val="000000"/>
          <w:sz w:val="20"/>
          <w:szCs w:val="20"/>
          <w:lang w:val="en-US"/>
        </w:rPr>
        <w:t xml:space="preserve"> In</w:t>
      </w:r>
      <w:r w:rsidR="00F86DC6" w:rsidRPr="00F86DC6">
        <w:t xml:space="preserve"> </w:t>
      </w:r>
      <w:r w:rsidR="00F86DC6" w:rsidRPr="00F86DC6">
        <w:rPr>
          <w:rStyle w:val="personname"/>
          <w:rFonts w:ascii="Times New Roman" w:hAnsi="Times New Roman" w:cs="Times New Roman"/>
          <w:color w:val="000000"/>
          <w:sz w:val="20"/>
          <w:szCs w:val="20"/>
          <w:lang w:val="en-US"/>
        </w:rPr>
        <w:t>Complete Markets: All future risks can be hedged with financial instruments. The government can fully smooth taxes over time by issuing state-contingent debt.</w:t>
      </w:r>
      <w:r w:rsidR="00F86DC6">
        <w:rPr>
          <w:rStyle w:val="personname"/>
          <w:rFonts w:ascii="Times New Roman" w:hAnsi="Times New Roman" w:cs="Times New Roman"/>
          <w:color w:val="000000"/>
          <w:sz w:val="20"/>
          <w:szCs w:val="20"/>
          <w:lang w:val="en-US"/>
        </w:rPr>
        <w:t xml:space="preserve"> While in </w:t>
      </w:r>
      <w:r w:rsidR="00F86DC6" w:rsidRPr="00F86DC6">
        <w:rPr>
          <w:rStyle w:val="personname"/>
          <w:rFonts w:ascii="Times New Roman" w:hAnsi="Times New Roman" w:cs="Times New Roman"/>
          <w:color w:val="000000"/>
          <w:sz w:val="20"/>
          <w:szCs w:val="20"/>
          <w:lang w:val="en-US"/>
        </w:rPr>
        <w:t>Incomplete Markets: Some risks cannot be hedged, leading to potential tax volatility. The government must find a balance between current and future taxation.</w:t>
      </w:r>
      <w:r w:rsidR="002868A7" w:rsidRPr="002868A7">
        <w:rPr>
          <w:rFonts w:ascii="Arial" w:hAnsi="Arial" w:cs="Arial"/>
        </w:rPr>
        <w:t xml:space="preserve"> </w:t>
      </w:r>
      <w:r w:rsidR="002868A7" w:rsidRPr="002868A7">
        <w:rPr>
          <w:rFonts w:ascii="Times New Roman" w:hAnsi="Times New Roman" w:cs="Times New Roman"/>
          <w:sz w:val="20"/>
          <w:szCs w:val="20"/>
        </w:rPr>
        <w:t xml:space="preserve">In the tradition of neoclassical economics on optimal fiscal policy of </w:t>
      </w:r>
      <w:r w:rsidR="002868A7" w:rsidRPr="002868A7">
        <w:fldChar w:fldCharType="begin"/>
      </w:r>
      <w:r w:rsidR="002868A7" w:rsidRPr="002868A7">
        <w:rPr>
          <w:rFonts w:ascii="Times New Roman" w:hAnsi="Times New Roman" w:cs="Times New Roman"/>
          <w:sz w:val="20"/>
          <w:szCs w:val="20"/>
        </w:rPr>
        <w:instrText>HYPERLINK \l "ramsey1927"</w:instrText>
      </w:r>
      <w:r w:rsidR="002868A7" w:rsidRPr="002868A7">
        <w:fldChar w:fldCharType="separate"/>
      </w:r>
      <w:r w:rsidR="002868A7" w:rsidRPr="002868A7">
        <w:rPr>
          <w:rStyle w:val="Hyperlink"/>
          <w:rFonts w:ascii="Times New Roman" w:hAnsi="Times New Roman" w:cs="Times New Roman"/>
          <w:sz w:val="20"/>
          <w:szCs w:val="20"/>
        </w:rPr>
        <w:t>Ramsey (1927)</w:t>
      </w:r>
      <w:r w:rsidR="002868A7" w:rsidRPr="002868A7">
        <w:rPr>
          <w:rStyle w:val="Hyperlink"/>
          <w:rFonts w:ascii="Times New Roman" w:hAnsi="Times New Roman" w:cs="Times New Roman"/>
          <w:sz w:val="20"/>
          <w:szCs w:val="20"/>
        </w:rPr>
        <w:fldChar w:fldCharType="end"/>
      </w:r>
      <w:r w:rsidR="002868A7" w:rsidRPr="002868A7">
        <w:rPr>
          <w:rFonts w:ascii="Times New Roman" w:hAnsi="Times New Roman" w:cs="Times New Roman"/>
          <w:sz w:val="20"/>
          <w:szCs w:val="20"/>
        </w:rPr>
        <w:t xml:space="preserve">, </w:t>
      </w:r>
      <w:hyperlink w:anchor="barro1979" w:history="1">
        <w:r w:rsidR="002868A7" w:rsidRPr="002868A7">
          <w:rPr>
            <w:rStyle w:val="Hyperlink"/>
            <w:rFonts w:ascii="Times New Roman" w:hAnsi="Times New Roman" w:cs="Times New Roman"/>
            <w:sz w:val="20"/>
            <w:szCs w:val="20"/>
          </w:rPr>
          <w:t>Barro (1979)</w:t>
        </w:r>
      </w:hyperlink>
      <w:r w:rsidR="002868A7" w:rsidRPr="002868A7">
        <w:rPr>
          <w:rFonts w:ascii="Times New Roman" w:hAnsi="Times New Roman" w:cs="Times New Roman"/>
          <w:sz w:val="20"/>
          <w:szCs w:val="20"/>
        </w:rPr>
        <w:t xml:space="preserve">, and </w:t>
      </w:r>
      <w:r w:rsidR="002868A7" w:rsidRPr="002868A7">
        <w:fldChar w:fldCharType="begin"/>
      </w:r>
      <w:r w:rsidR="002868A7" w:rsidRPr="002868A7">
        <w:rPr>
          <w:rFonts w:ascii="Times New Roman" w:hAnsi="Times New Roman" w:cs="Times New Roman"/>
          <w:sz w:val="20"/>
          <w:szCs w:val="20"/>
        </w:rPr>
        <w:instrText>HYPERLINK \l "lukasstokey1983"</w:instrText>
      </w:r>
      <w:r w:rsidR="002868A7" w:rsidRPr="002868A7">
        <w:fldChar w:fldCharType="separate"/>
      </w:r>
      <w:r w:rsidR="002868A7" w:rsidRPr="002868A7">
        <w:rPr>
          <w:rStyle w:val="Hyperlink"/>
          <w:rFonts w:ascii="Times New Roman" w:hAnsi="Times New Roman" w:cs="Times New Roman"/>
          <w:sz w:val="20"/>
          <w:szCs w:val="20"/>
        </w:rPr>
        <w:t>Lucas and Stokey (1983)</w:t>
      </w:r>
      <w:r w:rsidR="002868A7" w:rsidRPr="002868A7">
        <w:rPr>
          <w:rStyle w:val="Hyperlink"/>
          <w:rFonts w:ascii="Times New Roman" w:hAnsi="Times New Roman" w:cs="Times New Roman"/>
          <w:sz w:val="20"/>
          <w:szCs w:val="20"/>
        </w:rPr>
        <w:fldChar w:fldCharType="end"/>
      </w:r>
      <w:r w:rsidR="002868A7" w:rsidRPr="002868A7">
        <w:rPr>
          <w:rFonts w:ascii="Times New Roman" w:hAnsi="Times New Roman" w:cs="Times New Roman"/>
          <w:sz w:val="20"/>
          <w:szCs w:val="20"/>
        </w:rPr>
        <w:t>,it has been emphasized that, when taxation is distortionary, societal welfare is being maximized if the government smoothes taxes across different period of time and different realizations of uncertainty</w:t>
      </w:r>
      <w:r w:rsidR="002F09D9">
        <w:rPr>
          <w:rFonts w:ascii="Times New Roman" w:hAnsi="Times New Roman" w:cs="Times New Roman"/>
          <w:sz w:val="20"/>
          <w:szCs w:val="20"/>
          <w:lang w:val="en-US"/>
        </w:rPr>
        <w:t>.</w:t>
      </w:r>
      <w:r w:rsidR="002F09D9" w:rsidRPr="002F09D9">
        <w:t xml:space="preserve"> </w:t>
      </w:r>
      <w:r w:rsidR="002F09D9" w:rsidRPr="002F09D9">
        <w:rPr>
          <w:rFonts w:ascii="Times New Roman" w:hAnsi="Times New Roman" w:cs="Times New Roman"/>
          <w:sz w:val="20"/>
          <w:szCs w:val="20"/>
          <w:lang w:val="en-US"/>
        </w:rPr>
        <w:t>Tax Smoothing in Complete Markets: The government can maintain a relatively stable tax rate over time by issuing state-contingent debt, allowing for consumption smoothing across different economic states. Tax Smoothing in Incomplete Markets: The absence of state-contingent debt means the government may need to adjust tax rates more frequently to respond to economic conditions, leading to less smoothing of consumption and potentially higher welfare losses</w:t>
      </w:r>
      <w:r w:rsidR="002F09D9">
        <w:rPr>
          <w:rFonts w:ascii="Times New Roman" w:hAnsi="Times New Roman" w:cs="Times New Roman"/>
          <w:sz w:val="20"/>
          <w:szCs w:val="20"/>
          <w:lang w:val="en-US"/>
        </w:rPr>
        <w:t xml:space="preserve">. How these concepts can be implemented? </w:t>
      </w:r>
      <w:r w:rsidR="002F09D9" w:rsidRPr="002F09D9">
        <w:rPr>
          <w:rFonts w:ascii="Times New Roman" w:hAnsi="Times New Roman" w:cs="Times New Roman"/>
          <w:sz w:val="20"/>
          <w:szCs w:val="20"/>
          <w:lang w:val="en-US"/>
        </w:rPr>
        <w:t>Barro’s Tax Smoothing Hypothesis: The government should aim to keep tax rates constant over time, adjusting borrowing and spending instead of changing tax rates frequently. This minimizes the distortions caused by fluctuating tax rates.</w:t>
      </w:r>
      <w:r w:rsidR="000E61BA" w:rsidRPr="000E61BA">
        <w:t xml:space="preserve"> </w:t>
      </w:r>
      <w:r w:rsidR="000E61BA" w:rsidRPr="000E61BA">
        <w:rPr>
          <w:rFonts w:ascii="Times New Roman" w:hAnsi="Times New Roman" w:cs="Times New Roman"/>
          <w:sz w:val="20"/>
          <w:szCs w:val="20"/>
          <w:lang w:val="en-US"/>
        </w:rPr>
        <w:t>Consumption Smoothing: In a tax-smoothing scenario, households’ consumption paths are relatively stable, as the government adjusts other fiscal instruments to absorb shocks.</w:t>
      </w:r>
      <w:r w:rsidR="000E61BA">
        <w:rPr>
          <w:rFonts w:ascii="Times New Roman" w:hAnsi="Times New Roman" w:cs="Times New Roman"/>
          <w:sz w:val="20"/>
          <w:szCs w:val="20"/>
          <w:lang w:val="en-US"/>
        </w:rPr>
        <w:t xml:space="preserve"> This paper will explore these issues and will provide numerical examples for optimal taxation without state-contingent debt followed by some meaningful </w:t>
      </w:r>
      <w:r w:rsidR="003D6601">
        <w:rPr>
          <w:rFonts w:ascii="Times New Roman" w:hAnsi="Times New Roman" w:cs="Times New Roman"/>
          <w:sz w:val="20"/>
          <w:szCs w:val="20"/>
          <w:lang w:val="en-US"/>
        </w:rPr>
        <w:t xml:space="preserve">conclusions. The primal approach to optimal taxation should follow </w:t>
      </w:r>
      <w:hyperlink w:anchor="ramsey1927" w:history="1">
        <w:r w:rsidR="003D6601" w:rsidRPr="003D6601">
          <w:rPr>
            <w:rStyle w:val="Hyperlink"/>
            <w:rFonts w:ascii="Times New Roman" w:hAnsi="Times New Roman" w:cs="Times New Roman"/>
            <w:sz w:val="20"/>
            <w:szCs w:val="20"/>
            <w:lang w:val="en-US"/>
          </w:rPr>
          <w:t>Ramsey (1927)</w:t>
        </w:r>
      </w:hyperlink>
      <w:r w:rsidR="003D6601">
        <w:rPr>
          <w:rFonts w:ascii="Times New Roman" w:hAnsi="Times New Roman" w:cs="Times New Roman"/>
          <w:sz w:val="20"/>
          <w:szCs w:val="20"/>
          <w:lang w:val="en-US"/>
        </w:rPr>
        <w:t xml:space="preserve"> </w:t>
      </w:r>
      <w:r w:rsidR="00472385">
        <w:rPr>
          <w:rFonts w:ascii="Times New Roman" w:hAnsi="Times New Roman" w:cs="Times New Roman"/>
          <w:sz w:val="20"/>
          <w:szCs w:val="20"/>
          <w:lang w:val="en-US"/>
        </w:rPr>
        <w:t>tradition</w:t>
      </w:r>
      <w:r w:rsidR="000510F3">
        <w:rPr>
          <w:rStyle w:val="FootnoteReference"/>
          <w:rFonts w:ascii="Times New Roman" w:hAnsi="Times New Roman" w:cs="Times New Roman"/>
          <w:sz w:val="20"/>
          <w:szCs w:val="20"/>
          <w:lang w:val="en-US"/>
        </w:rPr>
        <w:footnoteReference w:id="9"/>
      </w:r>
      <w:r w:rsidR="00472385">
        <w:rPr>
          <w:rFonts w:ascii="Times New Roman" w:hAnsi="Times New Roman" w:cs="Times New Roman"/>
          <w:sz w:val="20"/>
          <w:szCs w:val="20"/>
          <w:lang w:val="en-US"/>
        </w:rPr>
        <w:t xml:space="preserve">, who thinks of optimal tax problem in economy with representative agent only when distortionary taxes are </w:t>
      </w:r>
      <w:r w:rsidR="00BF2104">
        <w:rPr>
          <w:rFonts w:ascii="Times New Roman" w:hAnsi="Times New Roman" w:cs="Times New Roman"/>
          <w:sz w:val="20"/>
          <w:szCs w:val="20"/>
          <w:lang w:val="en-US"/>
        </w:rPr>
        <w:t xml:space="preserve">available. The general equilibrium traditions stems from </w:t>
      </w:r>
      <w:hyperlink w:anchor="cass1965" w:history="1">
        <w:r w:rsidR="00BF2104" w:rsidRPr="00B753B7">
          <w:rPr>
            <w:rStyle w:val="Hyperlink"/>
            <w:rFonts w:ascii="Times New Roman" w:hAnsi="Times New Roman" w:cs="Times New Roman"/>
            <w:sz w:val="20"/>
            <w:szCs w:val="20"/>
            <w:u w:val="none"/>
            <w:lang w:val="en-US"/>
          </w:rPr>
          <w:t xml:space="preserve">: </w:t>
        </w:r>
        <w:r w:rsidR="00BF2104" w:rsidRPr="00BF2104">
          <w:rPr>
            <w:rStyle w:val="Hyperlink"/>
            <w:rFonts w:ascii="Times New Roman" w:hAnsi="Times New Roman" w:cs="Times New Roman"/>
            <w:sz w:val="20"/>
            <w:szCs w:val="20"/>
            <w:lang w:val="en-US"/>
          </w:rPr>
          <w:t>Cass (1965)</w:t>
        </w:r>
      </w:hyperlink>
      <w:r w:rsidR="00BF2104">
        <w:rPr>
          <w:rFonts w:ascii="Times New Roman" w:hAnsi="Times New Roman" w:cs="Times New Roman"/>
          <w:sz w:val="20"/>
          <w:szCs w:val="20"/>
          <w:lang w:val="en-US"/>
        </w:rPr>
        <w:t>,</w:t>
      </w:r>
      <w:hyperlink w:anchor="koopmans1965" w:history="1">
        <w:r w:rsidR="00BF2104" w:rsidRPr="003C6836">
          <w:rPr>
            <w:rStyle w:val="Hyperlink"/>
            <w:rFonts w:ascii="Times New Roman" w:hAnsi="Times New Roman" w:cs="Times New Roman"/>
            <w:sz w:val="20"/>
            <w:szCs w:val="20"/>
            <w:lang w:val="en-US"/>
          </w:rPr>
          <w:t>Koopmans (1965)</w:t>
        </w:r>
      </w:hyperlink>
      <w:r w:rsidR="00BF2104">
        <w:rPr>
          <w:rFonts w:ascii="Times New Roman" w:hAnsi="Times New Roman" w:cs="Times New Roman"/>
          <w:sz w:val="20"/>
          <w:szCs w:val="20"/>
          <w:lang w:val="en-US"/>
        </w:rPr>
        <w:t xml:space="preserve">, </w:t>
      </w:r>
      <w:hyperlink w:anchor="kydlanprescott1982" w:history="1">
        <w:proofErr w:type="spellStart"/>
        <w:r w:rsidR="00BF2104" w:rsidRPr="008D1695">
          <w:rPr>
            <w:rStyle w:val="Hyperlink"/>
            <w:rFonts w:ascii="Times New Roman" w:hAnsi="Times New Roman" w:cs="Times New Roman"/>
            <w:sz w:val="20"/>
            <w:szCs w:val="20"/>
            <w:lang w:val="en-US"/>
          </w:rPr>
          <w:t>Kydland,Prescott</w:t>
        </w:r>
        <w:proofErr w:type="spellEnd"/>
        <w:r w:rsidR="00BF2104" w:rsidRPr="008D1695">
          <w:rPr>
            <w:rStyle w:val="Hyperlink"/>
            <w:rFonts w:ascii="Times New Roman" w:hAnsi="Times New Roman" w:cs="Times New Roman"/>
            <w:sz w:val="20"/>
            <w:szCs w:val="20"/>
            <w:lang w:val="en-US"/>
          </w:rPr>
          <w:t xml:space="preserve"> (1982)</w:t>
        </w:r>
      </w:hyperlink>
      <w:r w:rsidR="00BF2104">
        <w:rPr>
          <w:rFonts w:ascii="Times New Roman" w:hAnsi="Times New Roman" w:cs="Times New Roman"/>
          <w:sz w:val="20"/>
          <w:szCs w:val="20"/>
          <w:lang w:val="en-US"/>
        </w:rPr>
        <w:t xml:space="preserve">, </w:t>
      </w:r>
      <w:hyperlink w:anchor="lukasstokey1983" w:history="1">
        <w:r w:rsidR="00BF2104" w:rsidRPr="002868A7">
          <w:rPr>
            <w:rStyle w:val="Hyperlink"/>
            <w:rFonts w:ascii="Times New Roman" w:hAnsi="Times New Roman" w:cs="Times New Roman"/>
            <w:sz w:val="20"/>
            <w:szCs w:val="20"/>
          </w:rPr>
          <w:t>Lucas and Stokey (1983)</w:t>
        </w:r>
      </w:hyperlink>
      <w:r w:rsidR="004920CD">
        <w:rPr>
          <w:rStyle w:val="Hyperlink"/>
          <w:rFonts w:ascii="Times New Roman" w:hAnsi="Times New Roman" w:cs="Times New Roman"/>
          <w:sz w:val="20"/>
          <w:szCs w:val="20"/>
          <w:lang w:val="en-US"/>
        </w:rPr>
        <w:t xml:space="preserve">, </w:t>
      </w:r>
      <w:r w:rsidR="004920CD" w:rsidRPr="004920CD">
        <w:rPr>
          <w:rStyle w:val="Hyperlink"/>
          <w:rFonts w:ascii="Times New Roman" w:hAnsi="Times New Roman" w:cs="Times New Roman"/>
          <w:color w:val="auto"/>
          <w:sz w:val="20"/>
          <w:szCs w:val="20"/>
          <w:u w:val="none"/>
          <w:lang w:val="en-US"/>
        </w:rPr>
        <w:t xml:space="preserve">see also </w:t>
      </w:r>
      <w:hyperlink w:anchor="charikehoe1991" w:history="1">
        <w:proofErr w:type="spellStart"/>
        <w:r w:rsidR="000510F3" w:rsidRPr="000510F3">
          <w:rPr>
            <w:rStyle w:val="Hyperlink"/>
            <w:rFonts w:ascii="Times New Roman" w:hAnsi="Times New Roman" w:cs="Times New Roman"/>
            <w:sz w:val="20"/>
            <w:szCs w:val="20"/>
            <w:lang w:val="en-US"/>
          </w:rPr>
          <w:t>Chari,Kehoe</w:t>
        </w:r>
        <w:proofErr w:type="spellEnd"/>
        <w:r w:rsidR="000510F3" w:rsidRPr="000510F3">
          <w:rPr>
            <w:rStyle w:val="Hyperlink"/>
            <w:rFonts w:ascii="Times New Roman" w:hAnsi="Times New Roman" w:cs="Times New Roman"/>
            <w:sz w:val="20"/>
            <w:szCs w:val="20"/>
            <w:lang w:val="en-US"/>
          </w:rPr>
          <w:t xml:space="preserve"> (1991)</w:t>
        </w:r>
      </w:hyperlink>
      <w:r w:rsidR="000510F3">
        <w:rPr>
          <w:rStyle w:val="Hyperlink"/>
          <w:rFonts w:ascii="Times New Roman" w:hAnsi="Times New Roman" w:cs="Times New Roman"/>
          <w:color w:val="auto"/>
          <w:sz w:val="20"/>
          <w:szCs w:val="20"/>
          <w:u w:val="none"/>
          <w:lang w:val="en-US"/>
        </w:rPr>
        <w:t xml:space="preserve">. </w:t>
      </w:r>
      <w:r w:rsidR="004B67B2">
        <w:rPr>
          <w:rStyle w:val="Hyperlink"/>
          <w:rFonts w:ascii="Times New Roman" w:hAnsi="Times New Roman" w:cs="Times New Roman"/>
          <w:color w:val="auto"/>
          <w:sz w:val="20"/>
          <w:szCs w:val="20"/>
          <w:u w:val="none"/>
          <w:lang w:val="en-US"/>
        </w:rPr>
        <w:t>So, in summary about o</w:t>
      </w:r>
      <w:r w:rsidR="004B67B2" w:rsidRPr="004B67B2">
        <w:rPr>
          <w:rStyle w:val="Hyperlink"/>
          <w:rFonts w:ascii="Times New Roman" w:hAnsi="Times New Roman" w:cs="Times New Roman"/>
          <w:color w:val="auto"/>
          <w:sz w:val="20"/>
          <w:szCs w:val="20"/>
          <w:u w:val="none"/>
          <w:lang w:val="en-US"/>
        </w:rPr>
        <w:t xml:space="preserve">ptimal </w:t>
      </w:r>
      <w:r w:rsidR="004B67B2">
        <w:rPr>
          <w:rStyle w:val="Hyperlink"/>
          <w:rFonts w:ascii="Times New Roman" w:hAnsi="Times New Roman" w:cs="Times New Roman"/>
          <w:color w:val="auto"/>
          <w:sz w:val="20"/>
          <w:szCs w:val="20"/>
          <w:u w:val="none"/>
          <w:lang w:val="en-US"/>
        </w:rPr>
        <w:t>t</w:t>
      </w:r>
      <w:r w:rsidR="004B67B2" w:rsidRPr="004B67B2">
        <w:rPr>
          <w:rStyle w:val="Hyperlink"/>
          <w:rFonts w:ascii="Times New Roman" w:hAnsi="Times New Roman" w:cs="Times New Roman"/>
          <w:color w:val="auto"/>
          <w:sz w:val="20"/>
          <w:szCs w:val="20"/>
          <w:u w:val="none"/>
          <w:lang w:val="en-US"/>
        </w:rPr>
        <w:t>axation without State-Contingent Debt: The government aims to design a tax policy that is robust to economic fluctuations, minimizing distortions while maintaining budget balance without the flexibility offered by state-contingent debt.</w:t>
      </w:r>
      <w:r w:rsidR="004B67B2">
        <w:rPr>
          <w:rStyle w:val="Hyperlink"/>
          <w:rFonts w:ascii="Times New Roman" w:hAnsi="Times New Roman" w:cs="Times New Roman"/>
          <w:color w:val="auto"/>
          <w:sz w:val="20"/>
          <w:szCs w:val="20"/>
          <w:u w:val="none"/>
          <w:lang w:val="en-US"/>
        </w:rPr>
        <w:t xml:space="preserve"> And as for the tax smoothing:</w:t>
      </w:r>
      <w:r w:rsidR="004B67B2" w:rsidRPr="004B67B2">
        <w:t xml:space="preserve"> </w:t>
      </w:r>
      <w:r w:rsidR="004B67B2">
        <w:rPr>
          <w:rStyle w:val="Hyperlink"/>
          <w:rFonts w:ascii="Times New Roman" w:hAnsi="Times New Roman" w:cs="Times New Roman"/>
          <w:color w:val="auto"/>
          <w:sz w:val="20"/>
          <w:szCs w:val="20"/>
          <w:u w:val="none"/>
          <w:lang w:val="en-US"/>
        </w:rPr>
        <w:t>it</w:t>
      </w:r>
      <w:r w:rsidR="004B67B2" w:rsidRPr="004B67B2">
        <w:rPr>
          <w:rStyle w:val="Hyperlink"/>
          <w:rFonts w:ascii="Times New Roman" w:hAnsi="Times New Roman" w:cs="Times New Roman"/>
          <w:color w:val="auto"/>
          <w:sz w:val="20"/>
          <w:szCs w:val="20"/>
          <w:u w:val="none"/>
          <w:lang w:val="en-US"/>
        </w:rPr>
        <w:t xml:space="preserve"> aims to keep tax rates stable over time to reduce economic distortions. In complete markets, this is more feasible due to the availability of state-contingent debt, while in incomplete markets, the government faces greater challenges in maintaining stable tax </w:t>
      </w:r>
      <w:r w:rsidR="00AE4660" w:rsidRPr="004B67B2">
        <w:rPr>
          <w:rStyle w:val="Hyperlink"/>
          <w:rFonts w:ascii="Times New Roman" w:hAnsi="Times New Roman" w:cs="Times New Roman"/>
          <w:color w:val="auto"/>
          <w:sz w:val="20"/>
          <w:szCs w:val="20"/>
          <w:u w:val="none"/>
          <w:lang w:val="en-US"/>
        </w:rPr>
        <w:t>rates.</w:t>
      </w:r>
      <w:r w:rsidR="00AE4660" w:rsidRPr="004B67B2">
        <w:rPr>
          <w:rStyle w:val="Hyperlink"/>
          <w:rFonts w:ascii="Times New Roman" w:hAnsi="Times New Roman" w:cs="Times New Roman"/>
          <w:color w:val="auto"/>
          <w:sz w:val="20"/>
          <w:szCs w:val="20"/>
          <w:u w:val="none"/>
        </w:rPr>
        <w:t xml:space="preserve"> Distortionary</w:t>
      </w:r>
      <w:r w:rsidR="004B67B2" w:rsidRPr="004B67B2">
        <w:rPr>
          <w:rStyle w:val="Hyperlink"/>
          <w:rFonts w:ascii="Times New Roman" w:hAnsi="Times New Roman" w:cs="Times New Roman"/>
          <w:color w:val="auto"/>
          <w:sz w:val="20"/>
          <w:szCs w:val="20"/>
          <w:u w:val="none"/>
        </w:rPr>
        <w:t xml:space="preserve"> taxes create wedge between marginal rates of transformation and </w:t>
      </w:r>
      <w:r w:rsidR="004B67B2" w:rsidRPr="00D269F8">
        <w:rPr>
          <w:rStyle w:val="Hyperlink"/>
          <w:rFonts w:ascii="Times New Roman" w:hAnsi="Times New Roman" w:cs="Times New Roman"/>
          <w:color w:val="auto"/>
          <w:sz w:val="20"/>
          <w:szCs w:val="20"/>
          <w:u w:val="none"/>
        </w:rPr>
        <w:t>marginal rates of substitution</w:t>
      </w:r>
      <w:r w:rsidR="004B67B2" w:rsidRPr="00D269F8">
        <w:rPr>
          <w:rStyle w:val="FootnoteReference"/>
          <w:rFonts w:ascii="Times New Roman" w:hAnsi="Times New Roman" w:cs="Times New Roman"/>
          <w:sz w:val="20"/>
          <w:szCs w:val="20"/>
        </w:rPr>
        <w:footnoteReference w:id="10"/>
      </w:r>
      <w:r w:rsidR="004B67B2" w:rsidRPr="00D269F8">
        <w:rPr>
          <w:rStyle w:val="Hyperlink"/>
          <w:rFonts w:ascii="Times New Roman" w:hAnsi="Times New Roman" w:cs="Times New Roman"/>
          <w:color w:val="auto"/>
          <w:sz w:val="20"/>
          <w:szCs w:val="20"/>
          <w:u w:val="none"/>
        </w:rPr>
        <w:t>,and government policy becomes a source of frictions.</w:t>
      </w:r>
      <w:r w:rsidR="004B67B2" w:rsidRPr="00D269F8">
        <w:rPr>
          <w:rFonts w:ascii="Times New Roman" w:hAnsi="Times New Roman" w:cs="Times New Roman"/>
          <w:sz w:val="20"/>
          <w:szCs w:val="20"/>
        </w:rPr>
        <w:t xml:space="preserve"> The monetary stabilization literature considers environments where frictions are present even without government policy. These frictions are due to nominal rigidities and imperfect competition in product or labor market. The corresponding wedges reduce the level of economic activity and may be subject to stochastic fluctuations, known as cost-push shocks.</w:t>
      </w:r>
      <w:r w:rsidR="00AE4660" w:rsidRPr="00D269F8">
        <w:rPr>
          <w:rFonts w:ascii="Times New Roman" w:hAnsi="Times New Roman" w:cs="Times New Roman"/>
          <w:sz w:val="20"/>
          <w:szCs w:val="20"/>
          <w:lang w:val="en-US"/>
        </w:rPr>
        <w:t>First, we will explain competitive equilibrium with distorting taxes, followed by Ramsey problem without state-contingent debt, and risk-free one period debt only, and this paper later will provide numerical examples.</w:t>
      </w:r>
    </w:p>
    <w:p w14:paraId="5BD6D493" w14:textId="431968CD" w:rsidR="001B454F" w:rsidRPr="00881F75" w:rsidRDefault="00B860B6" w:rsidP="00881F75">
      <w:pPr>
        <w:pStyle w:val="Heading1"/>
        <w:rPr>
          <w:rFonts w:ascii="Times New Roman" w:hAnsi="Times New Roman" w:cs="Times New Roman"/>
          <w:sz w:val="20"/>
          <w:szCs w:val="20"/>
          <w:lang w:val="en-US"/>
        </w:rPr>
      </w:pPr>
      <w:r w:rsidRPr="00B860B6">
        <w:rPr>
          <w:rFonts w:ascii="Times New Roman" w:hAnsi="Times New Roman" w:cs="Times New Roman"/>
          <w:sz w:val="20"/>
          <w:szCs w:val="20"/>
          <w:lang w:val="en-US"/>
        </w:rPr>
        <w:lastRenderedPageBreak/>
        <w:t xml:space="preserve">Barro's Tax Smoothing Hypothesis without state-contingent debt </w:t>
      </w:r>
    </w:p>
    <w:p w14:paraId="2B7DF83F" w14:textId="6E893FDD" w:rsidR="00865F5B" w:rsidRDefault="00C40E6B" w:rsidP="004B67B2">
      <w:pPr>
        <w:spacing w:line="240" w:lineRule="auto"/>
        <w:jc w:val="both"/>
        <w:rPr>
          <w:rFonts w:ascii="Times New Roman" w:hAnsi="Times New Roman" w:cs="Times New Roman"/>
          <w:sz w:val="20"/>
          <w:szCs w:val="20"/>
          <w:lang w:val="en-US"/>
        </w:rPr>
      </w:pPr>
      <w:r w:rsidRPr="00C40E6B">
        <w:rPr>
          <w:rFonts w:ascii="Times New Roman" w:hAnsi="Times New Roman" w:cs="Times New Roman"/>
          <w:sz w:val="20"/>
          <w:szCs w:val="20"/>
          <w:lang w:val="en-US"/>
        </w:rPr>
        <w:t xml:space="preserve">Barro's Tax Smoothing Hypothesis suggests that governments should aim to keep tax rates stable over time, using borrowing and debt repayment to manage fluctuations in expenditure. This approach minimizes economic distortions caused by volatile tax rates, providing a more predictable environment for economic </w:t>
      </w:r>
      <w:proofErr w:type="spellStart"/>
      <w:proofErr w:type="gramStart"/>
      <w:r w:rsidRPr="00C40E6B">
        <w:rPr>
          <w:rFonts w:ascii="Times New Roman" w:hAnsi="Times New Roman" w:cs="Times New Roman"/>
          <w:sz w:val="20"/>
          <w:szCs w:val="20"/>
          <w:lang w:val="en-US"/>
        </w:rPr>
        <w:t>agents.</w:t>
      </w:r>
      <w:r>
        <w:rPr>
          <w:rFonts w:ascii="Times New Roman" w:hAnsi="Times New Roman" w:cs="Times New Roman"/>
          <w:sz w:val="20"/>
          <w:szCs w:val="20"/>
          <w:lang w:val="en-US"/>
        </w:rPr>
        <w:t>The</w:t>
      </w:r>
      <w:proofErr w:type="spellEnd"/>
      <w:proofErr w:type="gramEnd"/>
      <w:r>
        <w:rPr>
          <w:rFonts w:ascii="Times New Roman" w:hAnsi="Times New Roman" w:cs="Times New Roman"/>
          <w:sz w:val="20"/>
          <w:szCs w:val="20"/>
          <w:lang w:val="en-US"/>
        </w:rPr>
        <w:t xml:space="preserve"> objective function in this economy is given as:</w:t>
      </w:r>
    </w:p>
    <w:p w14:paraId="7A3E0916" w14:textId="221CA693" w:rsidR="00C40E6B" w:rsidRDefault="00C40E6B" w:rsidP="00C40E6B">
      <w:pPr>
        <w:pStyle w:val="Caption"/>
        <w:keepNext/>
        <w:jc w:val="both"/>
      </w:pPr>
      <w:r>
        <w:t xml:space="preserve">equation </w:t>
      </w:r>
      <w:r>
        <w:fldChar w:fldCharType="begin"/>
      </w:r>
      <w:r>
        <w:instrText xml:space="preserve"> SEQ equation \* ARABIC </w:instrText>
      </w:r>
      <w:r>
        <w:fldChar w:fldCharType="separate"/>
      </w:r>
      <w:r w:rsidR="002A2156">
        <w:rPr>
          <w:noProof/>
        </w:rPr>
        <w:t>1</w:t>
      </w:r>
      <w:r>
        <w:fldChar w:fldCharType="end"/>
      </w:r>
    </w:p>
    <w:p w14:paraId="702FBA73" w14:textId="7C64903F" w:rsidR="00C40E6B" w:rsidRDefault="00C40E6B" w:rsidP="004B67B2">
      <w:pPr>
        <w:spacing w:line="240" w:lineRule="auto"/>
        <w:jc w:val="both"/>
        <w:rPr>
          <w:rFonts w:ascii="Times New Roman" w:hAnsi="Times New Roman" w:cs="Times New Roman"/>
          <w:sz w:val="20"/>
          <w:szCs w:val="20"/>
          <w:lang w:val="en-US"/>
        </w:rPr>
      </w:pPr>
      <m:oMathPara>
        <m:oMath>
          <m:r>
            <w:rPr>
              <w:rFonts w:ascii="Cambria Math" w:hAnsi="Cambria Math" w:cs="Times New Roman"/>
              <w:sz w:val="20"/>
              <w:szCs w:val="20"/>
              <w:lang w:val="en-US"/>
            </w:rPr>
            <m:t>L=</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τ</m:t>
                                      </m:r>
                                    </m:e>
                                  </m:acc>
                                </m:e>
                                <m:sub>
                                  <m:r>
                                    <w:rPr>
                                      <w:rFonts w:ascii="Cambria Math" w:hAnsi="Cambria Math" w:cs="Times New Roman"/>
                                      <w:sz w:val="20"/>
                                      <w:szCs w:val="20"/>
                                      <w:lang w:val="en-US"/>
                                    </w:rPr>
                                    <m:t>t</m:t>
                                  </m:r>
                                </m:sub>
                              </m:sSub>
                            </m:e>
                          </m:d>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den>
                  </m:f>
                </m:e>
              </m:d>
            </m:e>
          </m:nary>
        </m:oMath>
      </m:oMathPara>
    </w:p>
    <w:p w14:paraId="34ED0897" w14:textId="6AA4CDAF" w:rsidR="00865F5B" w:rsidRPr="00881F75" w:rsidRDefault="00B860B6" w:rsidP="004B67B2">
      <w:pPr>
        <w:spacing w:line="240" w:lineRule="auto"/>
        <w:jc w:val="both"/>
        <w:rPr>
          <w:rFonts w:ascii="Times New Roman" w:eastAsiaTheme="minorEastAsia" w:hAnsi="Times New Roman" w:cs="Times New Roman"/>
          <w:sz w:val="20"/>
          <w:szCs w:val="20"/>
          <w:lang w:val="en-US"/>
        </w:rPr>
      </w:pPr>
      <w:r>
        <w:rPr>
          <w:rFonts w:ascii="Times New Roman" w:hAnsi="Times New Roman" w:cs="Times New Roman"/>
          <w:sz w:val="20"/>
          <w:szCs w:val="20"/>
          <w:lang w:val="en-US"/>
        </w:rPr>
        <w:t xml:space="preserve">Where </w:t>
      </w:r>
      <m:oMath>
        <m:r>
          <w:rPr>
            <w:rFonts w:ascii="Cambria Math" w:hAnsi="Cambria Math" w:cs="Times New Roman"/>
            <w:sz w:val="20"/>
            <w:szCs w:val="20"/>
            <w:lang w:val="en-US"/>
          </w:rPr>
          <m:t>β</m:t>
        </m:r>
      </m:oMath>
      <w:r>
        <w:rPr>
          <w:rFonts w:ascii="Times New Roman" w:eastAsiaTheme="minorEastAsia" w:hAnsi="Times New Roman" w:cs="Times New Roman"/>
          <w:sz w:val="20"/>
          <w:szCs w:val="20"/>
          <w:lang w:val="en-US"/>
        </w:rPr>
        <w:t xml:space="preserve"> is a discount factor and </w:t>
      </w:r>
      <m:oMath>
        <m:sSub>
          <m:sSubPr>
            <m:ctrlPr>
              <w:rPr>
                <w:rFonts w:ascii="Cambria Math" w:eastAsiaTheme="minorEastAsia" w:hAnsi="Cambria Math" w:cs="Times New Roman"/>
                <w:i/>
                <w:sz w:val="20"/>
                <w:szCs w:val="20"/>
                <w:lang w:val="en-US"/>
              </w:rPr>
            </m:ctrlPr>
          </m:sSubPr>
          <m:e>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τ</m:t>
                </m:r>
              </m:e>
            </m:acc>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 xml:space="preserve"> is smoothed tax</w:t>
      </w:r>
      <w:r w:rsidR="00A35B2B">
        <w:rPr>
          <w:rFonts w:ascii="Times New Roman" w:eastAsiaTheme="minorEastAsia" w:hAnsi="Times New Roman" w:cs="Times New Roman"/>
          <w:sz w:val="20"/>
          <w:szCs w:val="20"/>
          <w:lang w:val="en-US"/>
        </w:rPr>
        <w:t>.</w:t>
      </w:r>
      <w:r w:rsidR="00A35B2B" w:rsidRPr="00A35B2B">
        <w:t xml:space="preserve"> </w:t>
      </w:r>
      <w:r w:rsidR="00A35B2B" w:rsidRPr="00A35B2B">
        <w:rPr>
          <w:rFonts w:ascii="Times New Roman" w:eastAsiaTheme="minorEastAsia" w:hAnsi="Times New Roman" w:cs="Times New Roman"/>
          <w:sz w:val="20"/>
          <w:szCs w:val="20"/>
          <w:lang w:val="en-US"/>
        </w:rPr>
        <w:t>To smooth taxes, the government should ideally keep the tax rate constant over time. Thus, we set</w:t>
      </w:r>
      <m:oMath>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τ</m:t>
                </m:r>
              </m:e>
            </m:acc>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 xml:space="preserve">,∀τ </m:t>
        </m:r>
      </m:oMath>
      <w:r w:rsidR="00A35B2B">
        <w:rPr>
          <w:rFonts w:ascii="Times New Roman" w:eastAsiaTheme="minorEastAsia" w:hAnsi="Times New Roman" w:cs="Times New Roman"/>
          <w:sz w:val="20"/>
          <w:szCs w:val="20"/>
          <w:lang w:val="en-US"/>
        </w:rPr>
        <w:t>.The government budget constraint is:</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oMath>
      <w:r w:rsidR="00881F75">
        <w:rPr>
          <w:rFonts w:ascii="Times New Roman" w:eastAsiaTheme="minorEastAsia" w:hAnsi="Times New Roman" w:cs="Times New Roman"/>
          <w:sz w:val="20"/>
          <w:szCs w:val="20"/>
          <w:lang w:val="en-US"/>
        </w:rPr>
        <w:t>.</w:t>
      </w:r>
      <w:r w:rsidR="00DD75D4">
        <w:rPr>
          <w:rFonts w:ascii="Times New Roman" w:hAnsi="Times New Roman" w:cs="Times New Roman"/>
          <w:sz w:val="20"/>
          <w:szCs w:val="20"/>
          <w:lang w:val="en-US"/>
        </w:rPr>
        <w:t xml:space="preserve">Where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w:r w:rsidR="00DD75D4">
        <w:rPr>
          <w:rFonts w:ascii="Times New Roman" w:eastAsiaTheme="minorEastAsia" w:hAnsi="Times New Roman" w:cs="Times New Roman"/>
          <w:sz w:val="20"/>
          <w:szCs w:val="20"/>
          <w:lang w:val="en-US"/>
        </w:rPr>
        <w:t xml:space="preserve"> ,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oMath>
      <w:r w:rsidR="00DD75D4">
        <w:rPr>
          <w:rFonts w:ascii="Times New Roman" w:eastAsiaTheme="minorEastAsia" w:hAnsi="Times New Roman" w:cs="Times New Roman"/>
          <w:sz w:val="20"/>
          <w:szCs w:val="20"/>
          <w:lang w:val="en-US"/>
        </w:rPr>
        <w:t xml:space="preserve"> is output of the economy. </w:t>
      </w:r>
      <w:r w:rsidR="00D117CF" w:rsidRPr="00D117CF">
        <w:rPr>
          <w:rFonts w:ascii="Times New Roman" w:eastAsiaTheme="minorEastAsia" w:hAnsi="Times New Roman" w:cs="Times New Roman"/>
          <w:sz w:val="20"/>
          <w:szCs w:val="20"/>
          <w:lang w:val="en-US"/>
        </w:rPr>
        <w:t>The government’s budget constraint implies that:</w:t>
      </w:r>
    </w:p>
    <w:p w14:paraId="06B2A973" w14:textId="7CAA4C5C" w:rsidR="00DE5B4A" w:rsidRDefault="00DE5B4A" w:rsidP="00DE5B4A">
      <w:pPr>
        <w:pStyle w:val="Caption"/>
        <w:keepNext/>
        <w:jc w:val="both"/>
      </w:pPr>
      <w:r>
        <w:t xml:space="preserve">equation </w:t>
      </w:r>
      <w:r>
        <w:fldChar w:fldCharType="begin"/>
      </w:r>
      <w:r>
        <w:instrText xml:space="preserve"> SEQ equation \* ARABIC </w:instrText>
      </w:r>
      <w:r>
        <w:fldChar w:fldCharType="separate"/>
      </w:r>
      <w:r w:rsidR="002A2156">
        <w:rPr>
          <w:noProof/>
        </w:rPr>
        <w:t>2</w:t>
      </w:r>
      <w:r>
        <w:fldChar w:fldCharType="end"/>
      </w:r>
    </w:p>
    <w:p w14:paraId="3CC8DF43" w14:textId="4B87E4BB" w:rsidR="00865F5B" w:rsidRPr="00DE5B4A" w:rsidRDefault="00DE5B4A" w:rsidP="00DE5B4A">
      <w:pPr>
        <w:spacing w:line="240" w:lineRule="auto"/>
        <w:jc w:val="cente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num>
            <m:den>
              <m:r>
                <w:rPr>
                  <w:rFonts w:ascii="Cambria Math" w:hAnsi="Cambria Math" w:cs="Times New Roman"/>
                  <w:sz w:val="20"/>
                  <w:szCs w:val="20"/>
                  <w:lang w:val="en-US"/>
                </w:rPr>
                <m:t>1</m:t>
              </m:r>
            </m:den>
          </m:f>
        </m:oMath>
      </m:oMathPara>
    </w:p>
    <w:p w14:paraId="7C47154B" w14:textId="6CC6D7BE" w:rsidR="00865F5B" w:rsidRDefault="001B454F" w:rsidP="002A2156">
      <w:pPr>
        <w:spacing w:line="240" w:lineRule="auto"/>
        <w:rPr>
          <w:rFonts w:ascii="Times New Roman" w:hAnsi="Times New Roman" w:cs="Times New Roman"/>
          <w:sz w:val="20"/>
          <w:szCs w:val="20"/>
          <w:lang w:val="en-US"/>
        </w:rPr>
      </w:pPr>
      <w:r w:rsidRPr="001B454F">
        <w:rPr>
          <w:rFonts w:ascii="Times New Roman" w:hAnsi="Times New Roman" w:cs="Times New Roman"/>
          <w:sz w:val="20"/>
          <w:szCs w:val="20"/>
          <w:lang w:val="en-US"/>
        </w:rPr>
        <w:t>For tax smoothing, we equate the average tax rate to the average expenditure. Assuming debt is repaid smoothly over time, the government’s intertemporal budget constraint can be simplified:</w:t>
      </w:r>
      <m:oMath>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e>
            </m:nary>
          </m:e>
        </m:nary>
      </m:oMath>
      <w:r w:rsidR="00881F75">
        <w:rPr>
          <w:rFonts w:ascii="Times New Roman" w:hAnsi="Times New Roman" w:cs="Times New Roman"/>
          <w:sz w:val="20"/>
          <w:szCs w:val="20"/>
          <w:lang w:val="en-US"/>
        </w:rPr>
        <w:t>.</w:t>
      </w:r>
      <w:r w:rsidR="00C768EB">
        <w:rPr>
          <w:rFonts w:ascii="Times New Roman" w:hAnsi="Times New Roman" w:cs="Times New Roman"/>
          <w:sz w:val="20"/>
          <w:szCs w:val="20"/>
          <w:lang w:val="en-US"/>
        </w:rPr>
        <w:t xml:space="preserve">The optimal tax rate </w:t>
      </w: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τ</m:t>
            </m:r>
          </m:e>
        </m:acc>
      </m:oMath>
      <w:r w:rsidR="00C768EB">
        <w:rPr>
          <w:rFonts w:ascii="Times New Roman" w:eastAsiaTheme="minorEastAsia" w:hAnsi="Times New Roman" w:cs="Times New Roman"/>
          <w:sz w:val="20"/>
          <w:szCs w:val="20"/>
          <w:lang w:val="en-US"/>
        </w:rPr>
        <w:t xml:space="preserve"> can be written as:</w:t>
      </w:r>
      <m:oMath>
        <m:acc>
          <m:accPr>
            <m:chr m:val="̅"/>
            <m:ctrlPr>
              <w:rPr>
                <w:rFonts w:ascii="Cambria Math" w:hAnsi="Cambria Math" w:cs="Times New Roman"/>
                <w:i/>
                <w:sz w:val="20"/>
                <w:szCs w:val="20"/>
                <w:lang w:val="en-US"/>
              </w:rPr>
            </m:ctrlPr>
          </m:accPr>
          <m:e>
            <m:r>
              <w:rPr>
                <w:rFonts w:ascii="Cambria Math" w:hAnsi="Cambria Math" w:cs="Times New Roman"/>
                <w:sz w:val="20"/>
                <w:szCs w:val="20"/>
              </w:rPr>
              <m:t>τ</m:t>
            </m:r>
            <m:ctrlPr>
              <w:rPr>
                <w:rFonts w:ascii="Cambria Math" w:hAnsi="Cambria Math" w:cs="Times New Roman"/>
                <w:i/>
                <w:sz w:val="20"/>
                <w:szCs w:val="20"/>
              </w:rPr>
            </m:ctrlPr>
          </m:e>
        </m:acc>
        <m:r>
          <w:rPr>
            <w:rFonts w:ascii="Cambria Math" w:hAnsi="Cambria Math" w:cs="Times New Roman"/>
            <w:sz w:val="20"/>
            <w:szCs w:val="20"/>
          </w:rPr>
          <m:t>=</m:t>
        </m:r>
        <m:f>
          <m:fPr>
            <m:ctrlPr>
              <w:rPr>
                <w:rFonts w:ascii="Cambria Math" w:hAnsi="Cambria Math" w:cs="Times New Roman"/>
                <w:i/>
                <w:sz w:val="20"/>
                <w:szCs w:val="20"/>
              </w:rPr>
            </m:ctrlPr>
          </m:fPr>
          <m:num>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e>
            </m:nary>
            <m:ctrlPr>
              <w:rPr>
                <w:rFonts w:ascii="Cambria Math" w:hAnsi="Cambria Math" w:cs="Times New Roman"/>
                <w:i/>
                <w:sz w:val="20"/>
                <w:szCs w:val="20"/>
                <w:lang w:val="en-US"/>
              </w:rPr>
            </m:ctrlPr>
          </m:num>
          <m:den>
            <m:r>
              <w:rPr>
                <w:rFonts w:ascii="Cambria Math" w:hAnsi="Cambria Math" w:cs="Times New Roman"/>
                <w:sz w:val="20"/>
                <w:szCs w:val="20"/>
                <w:lang w:val="en-US"/>
              </w:rPr>
              <m:t>T</m:t>
            </m:r>
          </m:den>
        </m:f>
      </m:oMath>
      <w:r w:rsidR="00881F75" w:rsidRPr="00881F75">
        <w:rPr>
          <w:rFonts w:ascii="Times New Roman" w:hAnsi="Times New Roman" w:cs="Times New Roman"/>
          <w:sz w:val="20"/>
          <w:szCs w:val="20"/>
          <w:lang w:val="en-US"/>
        </w:rPr>
        <w:t>Barro’s Tax Smoothing Hypothesis</w:t>
      </w:r>
      <w:r w:rsidR="00881F75">
        <w:rPr>
          <w:rFonts w:ascii="Times New Roman" w:hAnsi="Times New Roman" w:cs="Times New Roman"/>
          <w:sz w:val="20"/>
          <w:szCs w:val="20"/>
          <w:lang w:val="en-US"/>
        </w:rPr>
        <w:t xml:space="preserve"> (</w:t>
      </w:r>
      <w:hyperlink w:anchor="barro1979" w:history="1">
        <w:r w:rsidR="00881F75" w:rsidRPr="00881F75">
          <w:rPr>
            <w:rStyle w:val="Hyperlink"/>
            <w:rFonts w:ascii="Times New Roman" w:hAnsi="Times New Roman" w:cs="Times New Roman"/>
            <w:sz w:val="20"/>
            <w:szCs w:val="20"/>
            <w:lang w:val="en-US"/>
          </w:rPr>
          <w:t>Barro (1979)</w:t>
        </w:r>
      </w:hyperlink>
      <w:r w:rsidR="00881F75">
        <w:rPr>
          <w:rFonts w:ascii="Times New Roman" w:hAnsi="Times New Roman" w:cs="Times New Roman"/>
          <w:sz w:val="20"/>
          <w:szCs w:val="20"/>
          <w:lang w:val="en-US"/>
        </w:rPr>
        <w:t>)</w:t>
      </w:r>
      <w:r w:rsidR="00881F75" w:rsidRPr="00881F75">
        <w:rPr>
          <w:rFonts w:ascii="Times New Roman" w:hAnsi="Times New Roman" w:cs="Times New Roman"/>
          <w:sz w:val="20"/>
          <w:szCs w:val="20"/>
          <w:lang w:val="en-US"/>
        </w:rPr>
        <w:t xml:space="preserve"> suggests that in the absence of state-contingent debt, the optimal strategy for the government is to keep the tax rate constant over time. This approach minimizes the distortionary impact of taxes by avoiding large fluctuations in tax rates, which can cause inefficiencies and reduce economic </w:t>
      </w:r>
      <w:r w:rsidR="00384F1F" w:rsidRPr="00881F75">
        <w:rPr>
          <w:rFonts w:ascii="Times New Roman" w:hAnsi="Times New Roman" w:cs="Times New Roman"/>
          <w:sz w:val="20"/>
          <w:szCs w:val="20"/>
          <w:lang w:val="en-US"/>
        </w:rPr>
        <w:t>welfare.</w:t>
      </w:r>
      <w:r w:rsidR="00384F1F">
        <w:rPr>
          <w:rFonts w:ascii="Times New Roman" w:hAnsi="Times New Roman" w:cs="Times New Roman"/>
          <w:sz w:val="20"/>
          <w:szCs w:val="20"/>
          <w:lang w:val="en-US"/>
        </w:rPr>
        <w:t xml:space="preserve"> The simulation is plotted below</w:t>
      </w:r>
      <w:r w:rsidR="002A2156">
        <w:rPr>
          <w:rStyle w:val="FootnoteReference"/>
          <w:rFonts w:ascii="Times New Roman" w:hAnsi="Times New Roman" w:cs="Times New Roman"/>
          <w:sz w:val="20"/>
          <w:szCs w:val="20"/>
          <w:lang w:val="en-US"/>
        </w:rPr>
        <w:footnoteReference w:id="11"/>
      </w:r>
      <w:r w:rsidR="00384F1F">
        <w:rPr>
          <w:rFonts w:ascii="Times New Roman" w:hAnsi="Times New Roman" w:cs="Times New Roman"/>
          <w:sz w:val="20"/>
          <w:szCs w:val="20"/>
          <w:lang w:val="en-US"/>
        </w:rPr>
        <w:t>.</w:t>
      </w:r>
    </w:p>
    <w:p w14:paraId="1460362E" w14:textId="2D46FD45" w:rsidR="00865F5B" w:rsidRPr="00881F75" w:rsidRDefault="00C40E6B" w:rsidP="00881F75">
      <w:pPr>
        <w:spacing w:line="240" w:lineRule="auto"/>
        <w:jc w:val="center"/>
        <w:rPr>
          <w:rFonts w:ascii="Times New Roman" w:hAnsi="Times New Roman" w:cs="Times New Roman"/>
          <w:sz w:val="20"/>
          <w:szCs w:val="20"/>
          <w:lang w:val="en-US"/>
        </w:rPr>
      </w:pPr>
      <w:r>
        <w:rPr>
          <w:noProof/>
        </w:rPr>
        <w:drawing>
          <wp:inline distT="0" distB="0" distL="0" distR="0" wp14:anchorId="3C14113F" wp14:editId="2EF7A021">
            <wp:extent cx="5149850" cy="3154680"/>
            <wp:effectExtent l="0" t="0" r="0" b="7620"/>
            <wp:docPr id="1526789166" name="Picture 1" descr="A graph with orange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89166" name="Picture 1" descr="A graph with orange and blue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7487" cy="3165484"/>
                    </a:xfrm>
                    <a:prstGeom prst="rect">
                      <a:avLst/>
                    </a:prstGeom>
                    <a:noFill/>
                    <a:ln>
                      <a:noFill/>
                    </a:ln>
                  </pic:spPr>
                </pic:pic>
              </a:graphicData>
            </a:graphic>
          </wp:inline>
        </w:drawing>
      </w:r>
    </w:p>
    <w:p w14:paraId="09C0C844" w14:textId="2DB988B6" w:rsidR="00384F1F" w:rsidRPr="002A2156" w:rsidRDefault="00865F5B" w:rsidP="002A2156">
      <w:pPr>
        <w:pStyle w:val="Caption"/>
        <w:jc w:val="both"/>
        <w:rPr>
          <w:rFonts w:ascii="Times New Roman" w:hAnsi="Times New Roman" w:cs="Times New Roman"/>
          <w:sz w:val="20"/>
          <w:szCs w:val="20"/>
          <w:lang w:val="en-US"/>
        </w:rPr>
      </w:pPr>
      <w:r>
        <w:t xml:space="preserve">Figure </w:t>
      </w:r>
      <w:r>
        <w:fldChar w:fldCharType="begin"/>
      </w:r>
      <w:r>
        <w:instrText xml:space="preserve"> SEQ Figure \* ARABIC </w:instrText>
      </w:r>
      <w:r>
        <w:fldChar w:fldCharType="separate"/>
      </w:r>
      <w:r>
        <w:rPr>
          <w:noProof/>
        </w:rPr>
        <w:t>1</w:t>
      </w:r>
      <w:r>
        <w:fldChar w:fldCharType="end"/>
      </w:r>
      <w:r>
        <w:rPr>
          <w:lang w:val="en-US"/>
        </w:rPr>
        <w:t xml:space="preserve"> Barro’s tax smoothing hypothesis</w:t>
      </w:r>
    </w:p>
    <w:p w14:paraId="7F8064EB" w14:textId="25B2C0E8" w:rsidR="00F01582" w:rsidRPr="008A7AC6" w:rsidRDefault="00F01582" w:rsidP="00F01582">
      <w:pPr>
        <w:pStyle w:val="Heading1"/>
        <w:rPr>
          <w:rFonts w:ascii="Times New Roman" w:hAnsi="Times New Roman" w:cs="Times New Roman"/>
          <w:sz w:val="20"/>
          <w:szCs w:val="20"/>
          <w:lang w:val="en-US"/>
        </w:rPr>
      </w:pPr>
      <w:r w:rsidRPr="008A7AC6">
        <w:rPr>
          <w:rFonts w:ascii="Times New Roman" w:hAnsi="Times New Roman" w:cs="Times New Roman"/>
          <w:sz w:val="20"/>
          <w:szCs w:val="20"/>
        </w:rPr>
        <w:lastRenderedPageBreak/>
        <w:t xml:space="preserve">Competitive equilibrium with distorting taxes </w:t>
      </w:r>
    </w:p>
    <w:p w14:paraId="22263E2C" w14:textId="521B8932" w:rsidR="00F01582" w:rsidRPr="008A7AC6" w:rsidRDefault="00F01582">
      <w:pPr>
        <w:rPr>
          <w:rFonts w:ascii="Times New Roman" w:hAnsi="Times New Roman" w:cs="Times New Roman"/>
          <w:sz w:val="20"/>
          <w:szCs w:val="20"/>
          <w:lang w:val="en-US"/>
        </w:rPr>
      </w:pPr>
      <w:r w:rsidRPr="008A7AC6">
        <w:rPr>
          <w:rFonts w:ascii="Times New Roman" w:hAnsi="Times New Roman" w:cs="Times New Roman"/>
          <w:sz w:val="20"/>
          <w:szCs w:val="20"/>
        </w:rPr>
        <w:t>First here we will describe economy</w:t>
      </w:r>
      <w:r w:rsidRPr="008A7AC6">
        <w:rPr>
          <w:rFonts w:ascii="Times New Roman" w:hAnsi="Times New Roman" w:cs="Times New Roman"/>
          <w:sz w:val="20"/>
          <w:szCs w:val="20"/>
          <w:lang w:val="en-US"/>
        </w:rPr>
        <w:t xml:space="preserve"> (in much similar) </w:t>
      </w:r>
      <w:r w:rsidRPr="008A7AC6">
        <w:rPr>
          <w:rFonts w:ascii="Times New Roman" w:hAnsi="Times New Roman" w:cs="Times New Roman"/>
          <w:sz w:val="20"/>
          <w:szCs w:val="20"/>
        </w:rPr>
        <w:t xml:space="preserve"> such as in</w:t>
      </w:r>
      <w:r w:rsidRPr="008A7AC6">
        <w:fldChar w:fldCharType="begin"/>
      </w:r>
      <w:r w:rsidRPr="008A7AC6">
        <w:rPr>
          <w:rFonts w:ascii="Times New Roman" w:hAnsi="Times New Roman" w:cs="Times New Roman"/>
        </w:rPr>
        <w:instrText>HYPERLINK \l "lukasstokey1983"</w:instrText>
      </w:r>
      <w:r w:rsidRPr="008A7AC6">
        <w:fldChar w:fldCharType="separate"/>
      </w:r>
      <w:r w:rsidRPr="008A7AC6">
        <w:rPr>
          <w:rStyle w:val="Hyperlink"/>
          <w:rFonts w:ascii="Times New Roman" w:hAnsi="Times New Roman" w:cs="Times New Roman"/>
          <w:sz w:val="20"/>
          <w:szCs w:val="20"/>
        </w:rPr>
        <w:t xml:space="preserve"> Lucas and Stokey (1983)</w:t>
      </w:r>
      <w:r w:rsidRPr="008A7AC6">
        <w:rPr>
          <w:rStyle w:val="Hyperlink"/>
          <w:rFonts w:ascii="Times New Roman" w:hAnsi="Times New Roman" w:cs="Times New Roman"/>
          <w:sz w:val="20"/>
          <w:szCs w:val="20"/>
        </w:rPr>
        <w:fldChar w:fldCharType="end"/>
      </w:r>
      <w:r w:rsidRPr="008A7AC6">
        <w:rPr>
          <w:rFonts w:ascii="Times New Roman" w:hAnsi="Times New Roman" w:cs="Times New Roman"/>
          <w:sz w:val="20"/>
          <w:szCs w:val="20"/>
        </w:rPr>
        <w:t>.</w:t>
      </w:r>
      <w:r w:rsidR="00757ADA" w:rsidRPr="008A7AC6">
        <w:rPr>
          <w:rFonts w:ascii="Times New Roman" w:hAnsi="Times New Roman" w:cs="Times New Roman"/>
          <w:sz w:val="20"/>
          <w:szCs w:val="20"/>
          <w:lang w:val="en-US"/>
        </w:rPr>
        <w:t>Now, things that are identical are:</w:t>
      </w:r>
    </w:p>
    <w:p w14:paraId="7220FD08" w14:textId="7DC58B2B" w:rsidR="00757ADA" w:rsidRPr="008A7AC6" w:rsidRDefault="00757ADA" w:rsidP="00757ADA">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3</w:t>
      </w:r>
      <w:r w:rsidRPr="008A7AC6">
        <w:rPr>
          <w:rFonts w:ascii="Times New Roman" w:hAnsi="Times New Roman" w:cs="Times New Roman"/>
          <w:sz w:val="20"/>
          <w:szCs w:val="20"/>
        </w:rPr>
        <w:fldChar w:fldCharType="end"/>
      </w:r>
    </w:p>
    <w:p w14:paraId="7BD9A349" w14:textId="1E2CB69F" w:rsidR="00757ADA" w:rsidRPr="008A7AC6" w:rsidRDefault="00000000">
      <w:pPr>
        <w:rPr>
          <w:rFonts w:ascii="Times New Roman" w:hAnsi="Times New Roman" w:cs="Times New Roman"/>
          <w:sz w:val="20"/>
          <w:szCs w:val="20"/>
          <w:lang w:val="en-US"/>
        </w:rPr>
      </w:pPr>
      <m:oMathPara>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m:t>
          </m:r>
          <m:d>
            <m:dPr>
              <m:begChr m:val="["/>
              <m:endChr m:val="]"/>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t-1</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0</m:t>
                  </m:r>
                </m:sub>
              </m:sSub>
            </m:e>
          </m:d>
          <m:r>
            <w:rPr>
              <w:rFonts w:ascii="Cambria Math" w:hAnsi="Cambria Math" w:cs="Times New Roman"/>
              <w:sz w:val="20"/>
              <w:szCs w:val="20"/>
              <w:lang w:val="en-US"/>
            </w:rPr>
            <m:t xml:space="preserve"> ,t≥0</m:t>
          </m:r>
        </m:oMath>
      </m:oMathPara>
    </w:p>
    <w:p w14:paraId="595011F5" w14:textId="471D154C" w:rsidR="00F01582" w:rsidRPr="008A7AC6" w:rsidRDefault="00757ADA">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Government purchases </w:t>
      </w:r>
      <m:oMath>
        <m:r>
          <w:rPr>
            <w:rFonts w:ascii="Cambria Math" w:hAnsi="Cambria Math" w:cs="Times New Roman"/>
            <w:sz w:val="20"/>
            <w:szCs w:val="20"/>
            <w:lang w:val="en-US"/>
          </w:rPr>
          <m:t>g</m:t>
        </m:r>
        <m:d>
          <m:dPr>
            <m:ctrlPr>
              <w:rPr>
                <w:rFonts w:ascii="Cambria Math" w:hAnsi="Cambria Math" w:cs="Times New Roman"/>
                <w:i/>
                <w:sz w:val="20"/>
                <w:szCs w:val="20"/>
                <w:lang w:val="en-US"/>
              </w:rPr>
            </m:ctrlPr>
          </m:dPr>
          <m:e>
            <m:r>
              <w:rPr>
                <w:rFonts w:ascii="Cambria Math" w:hAnsi="Cambria Math" w:cs="Times New Roman"/>
                <w:sz w:val="20"/>
                <w:szCs w:val="20"/>
                <w:lang w:val="en-US"/>
              </w:rPr>
              <m:t>s</m:t>
            </m:r>
          </m:e>
        </m:d>
      </m:oMath>
      <w:r w:rsidRPr="008A7AC6">
        <w:rPr>
          <w:rFonts w:ascii="Times New Roman" w:eastAsiaTheme="minorEastAsia" w:hAnsi="Times New Roman" w:cs="Times New Roman"/>
          <w:sz w:val="20"/>
          <w:szCs w:val="20"/>
          <w:lang w:val="en-US"/>
        </w:rPr>
        <w:t xml:space="preserve"> are and exact-time invariant function</w:t>
      </w:r>
      <w:r w:rsidRPr="008A7AC6">
        <w:rPr>
          <w:rStyle w:val="FootnoteReference"/>
          <w:rFonts w:ascii="Times New Roman" w:eastAsiaTheme="minorEastAsia" w:hAnsi="Times New Roman" w:cs="Times New Roman"/>
          <w:sz w:val="20"/>
          <w:szCs w:val="20"/>
          <w:lang w:val="en-US"/>
        </w:rPr>
        <w:footnoteReference w:id="12"/>
      </w:r>
      <w:r w:rsidRPr="008A7AC6">
        <w:rPr>
          <w:rFonts w:ascii="Times New Roman" w:eastAsiaTheme="minorEastAsia" w:hAnsi="Times New Roman" w:cs="Times New Roman"/>
          <w:sz w:val="20"/>
          <w:szCs w:val="20"/>
          <w:lang w:val="en-US"/>
        </w:rPr>
        <w:t xml:space="preserve"> of </w:t>
      </w:r>
      <m:oMath>
        <m:r>
          <w:rPr>
            <w:rFonts w:ascii="Cambria Math" w:eastAsiaTheme="minorEastAsia" w:hAnsi="Cambria Math" w:cs="Times New Roman"/>
            <w:sz w:val="20"/>
            <w:szCs w:val="20"/>
            <w:lang w:val="en-US"/>
          </w:rPr>
          <m:t>s</m:t>
        </m:r>
      </m:oMath>
      <w:r w:rsidRPr="008A7AC6">
        <w:rPr>
          <w:rFonts w:ascii="Times New Roman" w:eastAsiaTheme="minorEastAsia" w:hAnsi="Times New Roman" w:cs="Times New Roman"/>
          <w:sz w:val="20"/>
          <w:szCs w:val="20"/>
          <w:lang w:val="en-US"/>
        </w:rPr>
        <w:t>.</w:t>
      </w:r>
      <w:r w:rsidR="00BE449C" w:rsidRPr="008A7AC6">
        <w:rPr>
          <w:rFonts w:ascii="Times New Roman" w:eastAsiaTheme="minorEastAsia" w:hAnsi="Times New Roman" w:cs="Times New Roman"/>
          <w:sz w:val="20"/>
          <w:szCs w:val="20"/>
          <w:lang w:val="en-US"/>
        </w:rPr>
        <w:t xml:space="preserve">Now let,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r>
          <w:rPr>
            <w:rFonts w:ascii="Cambria Math" w:eastAsiaTheme="minorEastAsia" w:hAnsi="Cambria Math" w:cs="Times New Roman"/>
            <w:sz w:val="20"/>
            <w:szCs w:val="20"/>
            <w:lang w:val="en-US"/>
          </w:rPr>
          <m:t>)</m:t>
        </m:r>
      </m:oMath>
      <w:r w:rsidR="00BE449C" w:rsidRPr="008A7AC6">
        <w:rPr>
          <w:rFonts w:ascii="Times New Roman" w:eastAsiaTheme="minorEastAsia" w:hAnsi="Times New Roman" w:cs="Times New Roman"/>
          <w:sz w:val="20"/>
          <w:szCs w:val="20"/>
          <w:lang w:val="en-US"/>
        </w:rPr>
        <w:t xml:space="preserve"> denote consumption, leisure, and labor supply, at history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r>
          <w:rPr>
            <w:rFonts w:ascii="Cambria Math" w:eastAsiaTheme="minorEastAsia" w:hAnsi="Cambria Math" w:cs="Times New Roman"/>
            <w:sz w:val="20"/>
            <w:szCs w:val="20"/>
            <w:lang w:val="en-US"/>
          </w:rPr>
          <m:t xml:space="preserve"> </m:t>
        </m:r>
      </m:oMath>
      <w:r w:rsidR="00BE449C" w:rsidRPr="008A7AC6">
        <w:rPr>
          <w:rFonts w:ascii="Times New Roman" w:eastAsiaTheme="minorEastAsia" w:hAnsi="Times New Roman" w:cs="Times New Roman"/>
          <w:sz w:val="20"/>
          <w:szCs w:val="20"/>
          <w:lang w:val="en-US"/>
        </w:rPr>
        <w:t xml:space="preserve"> at time </w:t>
      </w:r>
      <m:oMath>
        <m:r>
          <w:rPr>
            <w:rFonts w:ascii="Cambria Math" w:eastAsiaTheme="minorEastAsia" w:hAnsi="Cambria Math" w:cs="Times New Roman"/>
            <w:sz w:val="20"/>
            <w:szCs w:val="20"/>
            <w:lang w:val="en-US"/>
          </w:rPr>
          <m:t>t</m:t>
        </m:r>
      </m:oMath>
      <w:r w:rsidR="00BE449C" w:rsidRPr="008A7AC6">
        <w:rPr>
          <w:rFonts w:ascii="Times New Roman" w:eastAsiaTheme="minorEastAsia" w:hAnsi="Times New Roman" w:cs="Times New Roman"/>
          <w:sz w:val="20"/>
          <w:szCs w:val="20"/>
          <w:lang w:val="en-US"/>
        </w:rPr>
        <w:t xml:space="preserve">.Each period representative household is endowed with one unit of time that can be divided between leisure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oMath>
      <w:r w:rsidR="00BE449C" w:rsidRPr="008A7AC6">
        <w:rPr>
          <w:rFonts w:ascii="Times New Roman" w:eastAsiaTheme="minorEastAsia" w:hAnsi="Times New Roman" w:cs="Times New Roman"/>
          <w:sz w:val="20"/>
          <w:szCs w:val="20"/>
          <w:lang w:val="en-US"/>
        </w:rPr>
        <w:t xml:space="preserve"> and labor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r>
              <w:rPr>
                <w:rFonts w:ascii="Cambria Math" w:eastAsiaTheme="minorEastAsia" w:hAnsi="Cambria Math" w:cs="Times New Roman"/>
                <w:sz w:val="20"/>
                <w:szCs w:val="20"/>
                <w:lang w:val="en-US"/>
              </w:rPr>
              <m:t>t</m:t>
            </m:r>
          </m:sub>
        </m:sSub>
      </m:oMath>
      <w:r w:rsidR="00BE449C" w:rsidRPr="008A7AC6">
        <w:rPr>
          <w:rFonts w:ascii="Times New Roman" w:eastAsiaTheme="minorEastAsia" w:hAnsi="Times New Roman" w:cs="Times New Roman"/>
          <w:sz w:val="20"/>
          <w:szCs w:val="20"/>
          <w:lang w:val="en-US"/>
        </w:rPr>
        <w:t>:</w:t>
      </w:r>
    </w:p>
    <w:p w14:paraId="72CB3AEC" w14:textId="469F5F39" w:rsidR="00BE449C" w:rsidRPr="008A7AC6" w:rsidRDefault="00BE449C" w:rsidP="00BE449C">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4</w:t>
      </w:r>
      <w:r w:rsidRPr="008A7AC6">
        <w:rPr>
          <w:rFonts w:ascii="Times New Roman" w:hAnsi="Times New Roman" w:cs="Times New Roman"/>
          <w:sz w:val="20"/>
          <w:szCs w:val="20"/>
        </w:rPr>
        <w:fldChar w:fldCharType="end"/>
      </w:r>
    </w:p>
    <w:p w14:paraId="07A6988E" w14:textId="14FADE10" w:rsidR="00BE449C"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oMath>
      </m:oMathPara>
    </w:p>
    <w:p w14:paraId="43D313E2" w14:textId="42B9214D" w:rsidR="00BE449C" w:rsidRPr="008A7AC6" w:rsidRDefault="00BE449C">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Output equals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m:t>
        </m:r>
      </m:oMath>
      <w:r w:rsidRPr="008A7AC6">
        <w:rPr>
          <w:rFonts w:ascii="Times New Roman" w:eastAsiaTheme="minorEastAsia" w:hAnsi="Times New Roman" w:cs="Times New Roman"/>
          <w:sz w:val="20"/>
          <w:szCs w:val="20"/>
          <w:lang w:val="en-US"/>
        </w:rPr>
        <w:t xml:space="preserve"> and can be divided between consumption</w:t>
      </w:r>
      <m:oMath>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and </w:t>
      </w:r>
      <m:oMath>
        <m:r>
          <w:rPr>
            <w:rFonts w:ascii="Cambria Math" w:eastAsiaTheme="minorEastAsia" w:hAnsi="Cambria Math" w:cs="Times New Roman"/>
            <w:sz w:val="20"/>
            <w:szCs w:val="20"/>
            <w:lang w:val="en-US"/>
          </w:rPr>
          <m:t>g(</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s</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oMath>
      <w:r w:rsidRPr="008A7AC6">
        <w:rPr>
          <w:rFonts w:ascii="Times New Roman" w:eastAsiaTheme="minorEastAsia" w:hAnsi="Times New Roman" w:cs="Times New Roman"/>
          <w:sz w:val="20"/>
          <w:szCs w:val="20"/>
          <w:lang w:val="en-US"/>
        </w:rPr>
        <w:t>:</w:t>
      </w:r>
    </w:p>
    <w:p w14:paraId="49B9C5C2" w14:textId="39F3E9BE" w:rsidR="00BE449C" w:rsidRPr="008A7AC6" w:rsidRDefault="00BE449C" w:rsidP="00BE449C">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5</w:t>
      </w:r>
      <w:r w:rsidRPr="008A7AC6">
        <w:rPr>
          <w:rFonts w:ascii="Times New Roman" w:hAnsi="Times New Roman" w:cs="Times New Roman"/>
          <w:sz w:val="20"/>
          <w:szCs w:val="20"/>
        </w:rPr>
        <w:fldChar w:fldCharType="end"/>
      </w:r>
    </w:p>
    <w:p w14:paraId="0F5573CF" w14:textId="4D3141F7" w:rsidR="00F01582"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+g</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m:oMathPara>
    </w:p>
    <w:p w14:paraId="3900E517" w14:textId="4D41A867" w:rsidR="00BE449C" w:rsidRPr="008A7AC6" w:rsidRDefault="00BE449C">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A representative household preference </w:t>
      </w:r>
      <m:oMath>
        <m:sSubSup>
          <m:sSubSupPr>
            <m:ctrlPr>
              <w:rPr>
                <w:rFonts w:ascii="Cambria Math" w:hAnsi="Cambria Math" w:cs="Times New Roman"/>
                <w:i/>
                <w:sz w:val="20"/>
                <w:szCs w:val="20"/>
                <w:lang w:val="en-US"/>
              </w:rPr>
            </m:ctrlPr>
          </m:sSubSupPr>
          <m:e>
            <m:d>
              <m:dPr>
                <m:begChr m:val="{"/>
                <m:endChr m:val="}"/>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e>
            </m:d>
          </m:e>
          <m:sub>
            <m:r>
              <w:rPr>
                <w:rFonts w:ascii="Cambria Math" w:hAnsi="Cambria Math" w:cs="Times New Roman"/>
                <w:sz w:val="20"/>
                <w:szCs w:val="20"/>
                <w:lang w:val="en-US"/>
              </w:rPr>
              <m:t>t=0</m:t>
            </m:r>
          </m:sub>
          <m:sup>
            <m:r>
              <w:rPr>
                <w:rFonts w:ascii="Cambria Math" w:hAnsi="Cambria Math" w:cs="Times New Roman"/>
                <w:sz w:val="20"/>
                <w:szCs w:val="20"/>
                <w:lang w:val="en-US"/>
              </w:rPr>
              <m:t>∞</m:t>
            </m:r>
          </m:sup>
        </m:sSubSup>
      </m:oMath>
      <w:r w:rsidRPr="008A7AC6">
        <w:rPr>
          <w:rFonts w:ascii="Times New Roman" w:eastAsiaTheme="minorEastAsia" w:hAnsi="Times New Roman" w:cs="Times New Roman"/>
          <w:sz w:val="20"/>
          <w:szCs w:val="20"/>
          <w:lang w:val="en-US"/>
        </w:rPr>
        <w:t xml:space="preserve"> are ordered by:</w:t>
      </w:r>
    </w:p>
    <w:p w14:paraId="65C33543" w14:textId="1182FEE7" w:rsidR="00AE0F24" w:rsidRPr="008A7AC6" w:rsidRDefault="00AE0F24" w:rsidP="00AE0F24">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6</w:t>
      </w:r>
      <w:r w:rsidRPr="008A7AC6">
        <w:rPr>
          <w:rFonts w:ascii="Times New Roman" w:hAnsi="Times New Roman" w:cs="Times New Roman"/>
          <w:sz w:val="20"/>
          <w:szCs w:val="20"/>
        </w:rPr>
        <w:fldChar w:fldCharType="end"/>
      </w:r>
    </w:p>
    <w:p w14:paraId="64706898" w14:textId="6549E810" w:rsidR="00F01582" w:rsidRPr="008A7AC6" w:rsidRDefault="00000000">
      <w:pPr>
        <w:rPr>
          <w:rFonts w:ascii="Times New Roman" w:hAnsi="Times New Roman" w:cs="Times New Roman"/>
          <w:i/>
          <w:sz w:val="20"/>
          <w:szCs w:val="20"/>
          <w:lang w:val="en-US"/>
        </w:rPr>
      </w:pPr>
      <m:oMathPara>
        <m:oMath>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nary>
                <m:naryPr>
                  <m:chr m:val="∑"/>
                  <m:supHide m:val="1"/>
                  <m:ctrlPr>
                    <w:rPr>
                      <w:rFonts w:ascii="Cambria Math" w:hAnsi="Cambria Math" w:cs="Times New Roman"/>
                      <w:i/>
                      <w:sz w:val="20"/>
                      <w:szCs w:val="20"/>
                      <w:lang w:val="en-US"/>
                    </w:rPr>
                  </m:ctrlPr>
                </m:naryPr>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sub>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π</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u</m:t>
                  </m:r>
                  <m:d>
                    <m:dPr>
                      <m:begChr m:val="["/>
                      <m:endChr m:val="]"/>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m:t>
                      </m:r>
                    </m:e>
                  </m:d>
                </m:e>
              </m:nary>
            </m:e>
          </m:nary>
        </m:oMath>
      </m:oMathPara>
    </w:p>
    <w:p w14:paraId="37317999" w14:textId="6419CC35" w:rsidR="00F01582" w:rsidRPr="008A7AC6" w:rsidRDefault="00AE0F24" w:rsidP="003A5549">
      <w:pPr>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Where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π</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is a joint PDF over a sequence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oMath>
      <w:r w:rsidRPr="008A7AC6">
        <w:rPr>
          <w:rFonts w:ascii="Times New Roman" w:eastAsiaTheme="minorEastAsia" w:hAnsi="Times New Roman" w:cs="Times New Roman"/>
          <w:sz w:val="20"/>
          <w:szCs w:val="20"/>
          <w:lang w:val="en-US"/>
        </w:rPr>
        <w:t xml:space="preserve">,the utility function </w:t>
      </w:r>
      <m:oMath>
        <m:r>
          <w:rPr>
            <w:rFonts w:ascii="Cambria Math" w:eastAsiaTheme="minorEastAsia" w:hAnsi="Cambria Math" w:cs="Times New Roman"/>
            <w:sz w:val="20"/>
            <w:szCs w:val="20"/>
            <w:lang w:val="en-US"/>
          </w:rPr>
          <m:t>u≫0</m:t>
        </m:r>
      </m:oMath>
      <w:r w:rsidRPr="008A7AC6">
        <w:rPr>
          <w:rFonts w:ascii="Times New Roman" w:eastAsiaTheme="minorEastAsia" w:hAnsi="Times New Roman" w:cs="Times New Roman"/>
          <w:sz w:val="20"/>
          <w:szCs w:val="20"/>
          <w:lang w:val="en-US"/>
        </w:rPr>
        <w:t xml:space="preserve"> is </w:t>
      </w:r>
      <w:r w:rsidR="003A5549" w:rsidRPr="008A7AC6">
        <w:rPr>
          <w:rFonts w:ascii="Times New Roman" w:eastAsiaTheme="minorEastAsia" w:hAnsi="Times New Roman" w:cs="Times New Roman"/>
          <w:sz w:val="20"/>
          <w:szCs w:val="20"/>
          <w:lang w:val="en-US"/>
        </w:rPr>
        <w:t>increasing,</w:t>
      </w:r>
      <w:r w:rsidRPr="008A7AC6">
        <w:rPr>
          <w:rFonts w:ascii="Times New Roman" w:eastAsiaTheme="minorEastAsia" w:hAnsi="Times New Roman" w:cs="Times New Roman"/>
          <w:sz w:val="20"/>
          <w:szCs w:val="20"/>
          <w:lang w:val="en-US"/>
        </w:rPr>
        <w:t xml:space="preserve"> strictly </w:t>
      </w:r>
      <w:r w:rsidR="003A5549" w:rsidRPr="008A7AC6">
        <w:rPr>
          <w:rFonts w:ascii="Times New Roman" w:eastAsiaTheme="minorEastAsia" w:hAnsi="Times New Roman" w:cs="Times New Roman"/>
          <w:sz w:val="20"/>
          <w:szCs w:val="20"/>
          <w:lang w:val="en-US"/>
        </w:rPr>
        <w:t>concave, and</w:t>
      </w:r>
      <w:r w:rsidRPr="008A7AC6">
        <w:rPr>
          <w:rFonts w:ascii="Times New Roman" w:eastAsiaTheme="minorEastAsia" w:hAnsi="Times New Roman" w:cs="Times New Roman"/>
          <w:sz w:val="20"/>
          <w:szCs w:val="20"/>
          <w:lang w:val="en-US"/>
        </w:rPr>
        <w:t xml:space="preserve"> three times continuously differentiable in both </w:t>
      </w:r>
      <w:r w:rsidR="003A5549" w:rsidRPr="008A7AC6">
        <w:rPr>
          <w:rFonts w:ascii="Times New Roman" w:eastAsiaTheme="minorEastAsia" w:hAnsi="Times New Roman" w:cs="Times New Roman"/>
          <w:sz w:val="20"/>
          <w:szCs w:val="20"/>
          <w:lang w:val="en-US"/>
        </w:rPr>
        <w:t xml:space="preserve">arguments. Government now imposes a flat tax rate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w:r w:rsidR="003A5549" w:rsidRPr="008A7AC6">
        <w:rPr>
          <w:rFonts w:ascii="Times New Roman" w:eastAsiaTheme="minorEastAsia" w:hAnsi="Times New Roman" w:cs="Times New Roman"/>
          <w:sz w:val="20"/>
          <w:szCs w:val="20"/>
          <w:lang w:val="en-US"/>
        </w:rPr>
        <w:t xml:space="preserve"> on labor income at time </w:t>
      </w:r>
      <m:oMath>
        <m:r>
          <w:rPr>
            <w:rFonts w:ascii="Cambria Math" w:eastAsiaTheme="minorEastAsia" w:hAnsi="Cambria Math" w:cs="Times New Roman"/>
            <w:sz w:val="20"/>
            <w:szCs w:val="20"/>
            <w:lang w:val="en-US"/>
          </w:rPr>
          <m:t>t</m:t>
        </m:r>
      </m:oMath>
      <w:r w:rsidR="003A5549" w:rsidRPr="008A7AC6">
        <w:rPr>
          <w:rFonts w:ascii="Times New Roman" w:eastAsiaTheme="minorEastAsia" w:hAnsi="Times New Roman" w:cs="Times New Roman"/>
          <w:sz w:val="20"/>
          <w:szCs w:val="20"/>
          <w:lang w:val="en-US"/>
        </w:rPr>
        <w:t xml:space="preserve"> and history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oMath>
      <w:r w:rsidR="003A5549" w:rsidRPr="008A7AC6">
        <w:rPr>
          <w:rFonts w:ascii="Times New Roman" w:eastAsiaTheme="minorEastAsia" w:hAnsi="Times New Roman" w:cs="Times New Roman"/>
          <w:sz w:val="20"/>
          <w:szCs w:val="20"/>
          <w:lang w:val="en-US"/>
        </w:rPr>
        <w:t xml:space="preserve"> .</w:t>
      </w:r>
      <w:hyperlink w:anchor="lukasstokey1983" w:history="1">
        <w:r w:rsidR="003A5549" w:rsidRPr="008A7AC6">
          <w:rPr>
            <w:rStyle w:val="Hyperlink"/>
            <w:rFonts w:ascii="Times New Roman" w:hAnsi="Times New Roman" w:cs="Times New Roman"/>
            <w:sz w:val="20"/>
            <w:szCs w:val="20"/>
          </w:rPr>
          <w:t xml:space="preserve"> Lucas and Stokey (1983)</w:t>
        </w:r>
      </w:hyperlink>
      <w:r w:rsidR="003A5549" w:rsidRPr="008A7AC6">
        <w:rPr>
          <w:rStyle w:val="Hyperlink"/>
          <w:rFonts w:ascii="Times New Roman" w:hAnsi="Times New Roman" w:cs="Times New Roman"/>
          <w:sz w:val="20"/>
          <w:szCs w:val="20"/>
          <w:lang w:val="en-US"/>
        </w:rPr>
        <w:t xml:space="preserve"> </w:t>
      </w:r>
      <w:r w:rsidR="003A5549" w:rsidRPr="008A7AC6">
        <w:rPr>
          <w:rStyle w:val="Hyperlink"/>
          <w:rFonts w:ascii="Times New Roman" w:hAnsi="Times New Roman" w:cs="Times New Roman"/>
          <w:color w:val="auto"/>
          <w:sz w:val="20"/>
          <w:szCs w:val="20"/>
          <w:u w:val="none"/>
          <w:lang w:val="en-US"/>
        </w:rPr>
        <w:t xml:space="preserve">assumed that there are complete markets with one period securities. At this point </w:t>
      </w:r>
      <w:hyperlink w:anchor="amss2002" w:history="1">
        <w:r w:rsidR="003A5549" w:rsidRPr="008A7AC6">
          <w:rPr>
            <w:rStyle w:val="Hyperlink"/>
            <w:rFonts w:ascii="Times New Roman" w:hAnsi="Times New Roman" w:cs="Times New Roman"/>
            <w:sz w:val="20"/>
            <w:szCs w:val="20"/>
          </w:rPr>
          <w:t xml:space="preserve">Aiyagari, S Rao, </w:t>
        </w:r>
        <w:proofErr w:type="gramStart"/>
        <w:r w:rsidR="003A5549" w:rsidRPr="008A7AC6">
          <w:rPr>
            <w:rStyle w:val="Hyperlink"/>
            <w:rFonts w:ascii="Times New Roman" w:hAnsi="Times New Roman" w:cs="Times New Roman"/>
            <w:sz w:val="20"/>
            <w:szCs w:val="20"/>
          </w:rPr>
          <w:t>Marcet,A.</w:t>
        </w:r>
        <w:proofErr w:type="gramEnd"/>
        <w:r w:rsidR="003A5549" w:rsidRPr="008A7AC6">
          <w:rPr>
            <w:rStyle w:val="Hyperlink"/>
            <w:rFonts w:ascii="Times New Roman" w:hAnsi="Times New Roman" w:cs="Times New Roman"/>
            <w:sz w:val="20"/>
            <w:szCs w:val="20"/>
          </w:rPr>
          <w:t xml:space="preserve"> Sargent,T.J. Seppälä,J.(2002)</w:t>
        </w:r>
      </w:hyperlink>
      <w:r w:rsidR="003A5549" w:rsidRPr="008A7AC6">
        <w:rPr>
          <w:rFonts w:ascii="Times New Roman" w:hAnsi="Times New Roman" w:cs="Times New Roman"/>
          <w:sz w:val="20"/>
          <w:szCs w:val="20"/>
          <w:lang w:val="en-US"/>
        </w:rPr>
        <w:t xml:space="preserve"> (AMSS),modify this economy.</w:t>
      </w:r>
      <w:r w:rsidR="00275353" w:rsidRPr="008A7AC6">
        <w:rPr>
          <w:rFonts w:ascii="Times New Roman" w:hAnsi="Times New Roman" w:cs="Times New Roman"/>
          <w:sz w:val="20"/>
          <w:szCs w:val="20"/>
          <w:lang w:val="en-US"/>
        </w:rPr>
        <w:t xml:space="preserve"> AMSS </w:t>
      </w:r>
      <w:proofErr w:type="gramStart"/>
      <w:r w:rsidR="00275353" w:rsidRPr="008A7AC6">
        <w:rPr>
          <w:rFonts w:ascii="Times New Roman" w:hAnsi="Times New Roman" w:cs="Times New Roman"/>
          <w:sz w:val="20"/>
          <w:szCs w:val="20"/>
          <w:lang w:val="en-US"/>
        </w:rPr>
        <w:t>allow</w:t>
      </w:r>
      <w:proofErr w:type="gramEnd"/>
      <w:r w:rsidR="00275353" w:rsidRPr="008A7AC6">
        <w:rPr>
          <w:rFonts w:ascii="Times New Roman" w:hAnsi="Times New Roman" w:cs="Times New Roman"/>
          <w:sz w:val="20"/>
          <w:szCs w:val="20"/>
          <w:lang w:val="en-US"/>
        </w:rPr>
        <w:t xml:space="preserve"> government to issue only one period risk-free debt each period. In this way ruling out complete markets is a step-in direction of making total tax collections behave more like those prescribed in </w:t>
      </w:r>
      <w:hyperlink w:anchor="barro1979" w:history="1">
        <w:r w:rsidR="00275353" w:rsidRPr="008A7AC6">
          <w:rPr>
            <w:rStyle w:val="Hyperlink"/>
            <w:rFonts w:ascii="Times New Roman" w:hAnsi="Times New Roman" w:cs="Times New Roman"/>
            <w:sz w:val="20"/>
            <w:szCs w:val="20"/>
            <w:lang w:val="en-US"/>
          </w:rPr>
          <w:t>Barro (1979)</w:t>
        </w:r>
      </w:hyperlink>
      <w:r w:rsidR="00275353" w:rsidRPr="008A7AC6">
        <w:rPr>
          <w:rFonts w:ascii="Times New Roman" w:hAnsi="Times New Roman" w:cs="Times New Roman"/>
          <w:sz w:val="20"/>
          <w:szCs w:val="20"/>
          <w:lang w:val="en-US"/>
        </w:rPr>
        <w:t>.</w:t>
      </w:r>
    </w:p>
    <w:p w14:paraId="682F9FC9" w14:textId="6F936404" w:rsidR="00F01582" w:rsidRPr="008A7AC6" w:rsidRDefault="00562803" w:rsidP="00562803">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t>Risk-free One-Period Debt Only</w:t>
      </w:r>
    </w:p>
    <w:p w14:paraId="356145A5" w14:textId="2298F195" w:rsidR="00562803" w:rsidRPr="008A7AC6" w:rsidRDefault="00562803" w:rsidP="00562803">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In time history </w:t>
      </w:r>
      <m:oMath>
        <m:r>
          <w:rPr>
            <w:rFonts w:ascii="Cambria Math" w:hAnsi="Cambria Math" w:cs="Times New Roman"/>
            <w:sz w:val="20"/>
            <w:szCs w:val="20"/>
            <w:lang w:val="en-US"/>
          </w:rPr>
          <m:t>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oMath>
      <w:r w:rsidRPr="008A7AC6">
        <w:rPr>
          <w:rFonts w:ascii="Times New Roman" w:eastAsiaTheme="minorEastAsia" w:hAnsi="Times New Roman" w:cs="Times New Roman"/>
          <w:sz w:val="20"/>
          <w:szCs w:val="20"/>
          <w:lang w:val="en-US"/>
        </w:rPr>
        <w:t xml:space="preserve"> let there be:</w:t>
      </w:r>
    </w:p>
    <w:p w14:paraId="10596869" w14:textId="4E7820E8" w:rsidR="00562803" w:rsidRPr="008A7AC6" w:rsidRDefault="00000000" w:rsidP="00562803">
      <w:pPr>
        <w:pStyle w:val="ListParagraph"/>
        <w:numPr>
          <w:ilvl w:val="0"/>
          <w:numId w:val="2"/>
        </w:numPr>
        <w:rPr>
          <w:rFonts w:ascii="Times New Roman" w:hAnsi="Times New Roman" w:cs="Times New Roman"/>
          <w:sz w:val="20"/>
          <w:szCs w:val="20"/>
          <w:lang w:val="en-US"/>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w:r w:rsidR="00562803" w:rsidRPr="008A7AC6">
        <w:rPr>
          <w:rFonts w:ascii="Times New Roman" w:eastAsiaTheme="minorEastAsia" w:hAnsi="Times New Roman" w:cs="Times New Roman"/>
          <w:sz w:val="20"/>
          <w:szCs w:val="20"/>
          <w:lang w:val="en-US"/>
        </w:rPr>
        <w:t xml:space="preserve"> be the amount of time </w:t>
      </w:r>
      <m:oMath>
        <m:r>
          <w:rPr>
            <w:rFonts w:ascii="Cambria Math" w:eastAsiaTheme="minorEastAsia" w:hAnsi="Cambria Math" w:cs="Times New Roman"/>
            <w:sz w:val="20"/>
            <w:szCs w:val="20"/>
            <w:lang w:val="en-US"/>
          </w:rPr>
          <m:t>t+1</m:t>
        </m:r>
      </m:oMath>
      <w:r w:rsidR="00562803" w:rsidRPr="008A7AC6">
        <w:rPr>
          <w:rFonts w:ascii="Times New Roman" w:eastAsiaTheme="minorEastAsia" w:hAnsi="Times New Roman" w:cs="Times New Roman"/>
          <w:sz w:val="20"/>
          <w:szCs w:val="20"/>
          <w:lang w:val="en-US"/>
        </w:rPr>
        <w:t xml:space="preserve"> consumption good that at time </w:t>
      </w:r>
      <m:oMath>
        <m:r>
          <w:rPr>
            <w:rFonts w:ascii="Cambria Math" w:eastAsiaTheme="minorEastAsia" w:hAnsi="Cambria Math" w:cs="Times New Roman"/>
            <w:sz w:val="20"/>
            <w:szCs w:val="20"/>
            <w:lang w:val="en-US"/>
          </w:rPr>
          <m:t>t</m:t>
        </m:r>
      </m:oMath>
      <w:r w:rsidR="00562803" w:rsidRPr="008A7AC6">
        <w:rPr>
          <w:rFonts w:ascii="Times New Roman" w:eastAsiaTheme="minorEastAsia" w:hAnsi="Times New Roman" w:cs="Times New Roman"/>
          <w:sz w:val="20"/>
          <w:szCs w:val="20"/>
          <w:lang w:val="en-US"/>
        </w:rPr>
        <w:t xml:space="preserve"> the government promised to pay. </w:t>
      </w:r>
    </w:p>
    <w:p w14:paraId="215B2FEB" w14:textId="4209384C" w:rsidR="00562803" w:rsidRPr="008A7AC6" w:rsidRDefault="00000000" w:rsidP="00562803">
      <w:pPr>
        <w:pStyle w:val="ListParagraph"/>
        <w:numPr>
          <w:ilvl w:val="0"/>
          <w:numId w:val="2"/>
        </w:numPr>
        <w:rPr>
          <w:rFonts w:ascii="Times New Roman" w:hAnsi="Times New Roman" w:cs="Times New Roman"/>
          <w:sz w:val="20"/>
          <w:szCs w:val="20"/>
          <w:lang w:val="en-US"/>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w:r w:rsidR="00562803" w:rsidRPr="008A7AC6">
        <w:rPr>
          <w:rFonts w:ascii="Times New Roman" w:eastAsiaTheme="minorEastAsia" w:hAnsi="Times New Roman" w:cs="Times New Roman"/>
          <w:sz w:val="20"/>
          <w:szCs w:val="20"/>
          <w:lang w:val="en-US"/>
        </w:rPr>
        <w:t xml:space="preserve"> is the gross interest rate on risk-free one period debt between periods </w:t>
      </w:r>
      <m:oMath>
        <m:r>
          <w:rPr>
            <w:rFonts w:ascii="Cambria Math" w:eastAsiaTheme="minorEastAsia" w:hAnsi="Cambria Math" w:cs="Times New Roman"/>
            <w:sz w:val="20"/>
            <w:szCs w:val="20"/>
            <w:lang w:val="en-US"/>
          </w:rPr>
          <m:t>t→t+1</m:t>
        </m:r>
      </m:oMath>
    </w:p>
    <w:p w14:paraId="4FB8631D" w14:textId="0CA405D1" w:rsidR="00562803" w:rsidRPr="008A7AC6" w:rsidRDefault="00000000" w:rsidP="00562803">
      <w:pPr>
        <w:rPr>
          <w:rFonts w:ascii="Times New Roman" w:hAnsi="Times New Roman" w:cs="Times New Roman"/>
          <w:sz w:val="20"/>
          <w:szCs w:val="20"/>
          <w:lang w:val="en-US"/>
        </w:rPr>
      </w:pPr>
      <m:oMath>
        <m:sSub>
          <m:sSubPr>
            <m:ctrlPr>
              <w:rPr>
                <w:rFonts w:ascii="Cambria Math" w:hAnsi="Cambria Math" w:cs="Times New Roman"/>
                <w:i/>
                <w:sz w:val="20"/>
                <w:szCs w:val="20"/>
                <w:lang w:val="en-US"/>
              </w:rPr>
            </m:ctrlPr>
          </m:sSubPr>
          <m:e>
            <m:r>
              <m:rPr>
                <m:scr m:val="script"/>
              </m:rPr>
              <w:rPr>
                <w:rFonts w:ascii="Cambria Math" w:hAnsi="Cambria Math" w:cs="Times New Roman"/>
                <w:sz w:val="20"/>
                <w:szCs w:val="20"/>
                <w:lang w:val="en-US"/>
              </w:rPr>
              <m:t>T</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eastAsiaTheme="minorEastAsia" w:hAnsi="Cambria Math" w:cs="Times New Roman"/>
            <w:sz w:val="20"/>
            <w:szCs w:val="20"/>
            <w:lang w:val="en-US"/>
          </w:rPr>
          <m:t>&gt;0</m:t>
        </m:r>
      </m:oMath>
      <w:r w:rsidR="00562803" w:rsidRPr="008A7AC6">
        <w:rPr>
          <w:rFonts w:ascii="Times New Roman" w:eastAsiaTheme="minorEastAsia" w:hAnsi="Times New Roman" w:cs="Times New Roman"/>
          <w:sz w:val="20"/>
          <w:szCs w:val="20"/>
          <w:lang w:val="en-US"/>
        </w:rPr>
        <w:t xml:space="preserve"> is a non-negative lump sum transfer to the representative household.  </w:t>
      </w:r>
      <w:r w:rsidR="00562803" w:rsidRPr="008A7AC6">
        <w:rPr>
          <w:rFonts w:ascii="Times New Roman" w:hAnsi="Times New Roman" w:cs="Times New Roman"/>
          <w:sz w:val="20"/>
          <w:szCs w:val="20"/>
          <w:lang w:val="en-US"/>
        </w:rPr>
        <w:t xml:space="preserve">That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w:r w:rsidR="00562803" w:rsidRPr="008A7AC6">
        <w:rPr>
          <w:rFonts w:ascii="Times New Roman" w:eastAsiaTheme="minorEastAsia" w:hAnsi="Times New Roman" w:cs="Times New Roman"/>
          <w:sz w:val="20"/>
          <w:szCs w:val="20"/>
          <w:lang w:val="en-US"/>
        </w:rPr>
        <w:t xml:space="preserve"> is the </w:t>
      </w:r>
      <w:r w:rsidR="00D661C6" w:rsidRPr="008A7AC6">
        <w:rPr>
          <w:rFonts w:ascii="Times New Roman" w:eastAsiaTheme="minorEastAsia" w:hAnsi="Times New Roman" w:cs="Times New Roman"/>
          <w:sz w:val="20"/>
          <w:szCs w:val="20"/>
          <w:lang w:val="en-US"/>
        </w:rPr>
        <w:t>same</w:t>
      </w:r>
      <w:r w:rsidR="00562803" w:rsidRPr="008A7AC6">
        <w:rPr>
          <w:rFonts w:ascii="Times New Roman" w:eastAsiaTheme="minorEastAsia" w:hAnsi="Times New Roman" w:cs="Times New Roman"/>
          <w:sz w:val="20"/>
          <w:szCs w:val="20"/>
          <w:lang w:val="en-US"/>
        </w:rPr>
        <w:t xml:space="preserve"> for all realizations of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s</m:t>
            </m:r>
          </m:e>
          <m:sub>
            <m:r>
              <w:rPr>
                <w:rFonts w:ascii="Cambria Math" w:eastAsiaTheme="minorEastAsia" w:hAnsi="Cambria Math" w:cs="Times New Roman"/>
                <w:sz w:val="20"/>
                <w:szCs w:val="20"/>
                <w:lang w:val="en-US"/>
              </w:rPr>
              <m:t>t+1</m:t>
            </m:r>
          </m:sub>
        </m:sSub>
      </m:oMath>
      <w:r w:rsidR="00562803" w:rsidRPr="008A7AC6">
        <w:rPr>
          <w:rFonts w:ascii="Times New Roman" w:eastAsiaTheme="minorEastAsia" w:hAnsi="Times New Roman" w:cs="Times New Roman"/>
          <w:sz w:val="20"/>
          <w:szCs w:val="20"/>
          <w:lang w:val="en-US"/>
        </w:rPr>
        <w:t xml:space="preserve"> </w:t>
      </w:r>
      <w:r w:rsidR="00D661C6" w:rsidRPr="008A7AC6">
        <w:rPr>
          <w:rFonts w:ascii="Times New Roman" w:eastAsiaTheme="minorEastAsia" w:hAnsi="Times New Roman" w:cs="Times New Roman"/>
          <w:sz w:val="20"/>
          <w:szCs w:val="20"/>
          <w:lang w:val="en-US"/>
        </w:rPr>
        <w:t xml:space="preserve">and captures its risk-free character. The market value at time </w:t>
      </w:r>
      <m:oMath>
        <m:r>
          <w:rPr>
            <w:rFonts w:ascii="Cambria Math" w:eastAsiaTheme="minorEastAsia" w:hAnsi="Cambria Math" w:cs="Times New Roman"/>
            <w:sz w:val="20"/>
            <w:szCs w:val="20"/>
            <w:lang w:val="en-US"/>
          </w:rPr>
          <m:t>t</m:t>
        </m:r>
      </m:oMath>
      <w:r w:rsidR="00D661C6" w:rsidRPr="008A7AC6">
        <w:rPr>
          <w:rFonts w:ascii="Times New Roman" w:eastAsiaTheme="minorEastAsia" w:hAnsi="Times New Roman" w:cs="Times New Roman"/>
          <w:sz w:val="20"/>
          <w:szCs w:val="20"/>
          <w:lang w:val="en-US"/>
        </w:rPr>
        <w:t xml:space="preserve"> of government debt maturing at time </w:t>
      </w:r>
      <m:oMath>
        <m:r>
          <w:rPr>
            <w:rFonts w:ascii="Cambria Math" w:eastAsiaTheme="minorEastAsia" w:hAnsi="Cambria Math" w:cs="Times New Roman"/>
            <w:sz w:val="20"/>
            <w:szCs w:val="20"/>
            <w:lang w:val="en-US"/>
          </w:rPr>
          <m:t>t+1</m:t>
        </m:r>
      </m:oMath>
      <w:r w:rsidR="00D661C6" w:rsidRPr="008A7AC6">
        <w:rPr>
          <w:rFonts w:ascii="Times New Roman" w:eastAsiaTheme="minorEastAsia" w:hAnsi="Times New Roman" w:cs="Times New Roman"/>
          <w:sz w:val="20"/>
          <w:szCs w:val="20"/>
          <w:lang w:val="en-US"/>
        </w:rPr>
        <w:t xml:space="preserve"> equals </w:t>
      </w:r>
      <m:oMath>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oMath>
      <w:r w:rsidR="00D661C6" w:rsidRPr="008A7AC6">
        <w:rPr>
          <w:rFonts w:ascii="Times New Roman" w:eastAsiaTheme="minorEastAsia" w:hAnsi="Times New Roman" w:cs="Times New Roman"/>
          <w:sz w:val="20"/>
          <w:szCs w:val="20"/>
          <w:lang w:val="en-US"/>
        </w:rPr>
        <w:t xml:space="preserve">. The government budget constraint in period </w:t>
      </w:r>
      <m:oMath>
        <m:r>
          <w:rPr>
            <w:rFonts w:ascii="Cambria Math" w:eastAsiaTheme="minorEastAsia" w:hAnsi="Cambria Math" w:cs="Times New Roman"/>
            <w:sz w:val="20"/>
            <w:szCs w:val="20"/>
            <w:lang w:val="en-US"/>
          </w:rPr>
          <m:t>t</m:t>
        </m:r>
      </m:oMath>
      <w:r w:rsidR="00D661C6" w:rsidRPr="008A7AC6">
        <w:rPr>
          <w:rFonts w:ascii="Times New Roman" w:eastAsiaTheme="minorEastAsia" w:hAnsi="Times New Roman" w:cs="Times New Roman"/>
          <w:sz w:val="20"/>
          <w:szCs w:val="20"/>
          <w:lang w:val="en-US"/>
        </w:rPr>
        <w:t xml:space="preserve"> at history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oMath>
      <w:r w:rsidR="00D661C6" w:rsidRPr="008A7AC6">
        <w:rPr>
          <w:rFonts w:ascii="Times New Roman" w:eastAsiaTheme="minorEastAsia" w:hAnsi="Times New Roman" w:cs="Times New Roman"/>
          <w:sz w:val="20"/>
          <w:szCs w:val="20"/>
          <w:lang w:val="en-US"/>
        </w:rPr>
        <w:t xml:space="preserve"> is:</w:t>
      </w:r>
    </w:p>
    <w:p w14:paraId="7F0B89A1" w14:textId="5025C5F8" w:rsidR="00D661C6" w:rsidRPr="008A7AC6" w:rsidRDefault="00D661C6" w:rsidP="00D661C6">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7</w:t>
      </w:r>
      <w:r w:rsidRPr="008A7AC6">
        <w:rPr>
          <w:rFonts w:ascii="Times New Roman" w:hAnsi="Times New Roman" w:cs="Times New Roman"/>
          <w:sz w:val="20"/>
          <w:szCs w:val="20"/>
        </w:rPr>
        <w:fldChar w:fldCharType="end"/>
      </w:r>
    </w:p>
    <w:p w14:paraId="24DA00D6" w14:textId="77777777" w:rsidR="00D661C6" w:rsidRPr="008A7AC6" w:rsidRDefault="00000000">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τ</m:t>
              </m:r>
            </m:e>
            <m:sub>
              <m:r>
                <w:rPr>
                  <w:rFonts w:ascii="Cambria Math" w:hAnsi="Cambria Math" w:cs="Times New Roman"/>
                  <w:sz w:val="20"/>
                  <w:szCs w:val="20"/>
                  <w:lang w:val="en-US"/>
                </w:rPr>
                <m:t>t</m:t>
              </m:r>
            </m:sub>
            <m:sup>
              <m:r>
                <w:rPr>
                  <w:rFonts w:ascii="Cambria Math" w:hAnsi="Cambria Math" w:cs="Times New Roman"/>
                  <w:sz w:val="20"/>
                  <w:szCs w:val="20"/>
                  <w:lang w:val="en-US"/>
                </w:rPr>
                <m:t>n</m:t>
              </m:r>
            </m:sup>
          </m:sSubSup>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script"/>
                </m:rPr>
                <w:rPr>
                  <w:rFonts w:ascii="Cambria Math" w:hAnsi="Cambria Math" w:cs="Times New Roman"/>
                  <w:sz w:val="20"/>
                  <w:szCs w:val="20"/>
                  <w:lang w:val="en-US"/>
                </w:rPr>
                <m:t>T</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oMath>
      </m:oMathPara>
    </w:p>
    <w:p w14:paraId="00B82768" w14:textId="47BF5BB8" w:rsidR="00D661C6" w:rsidRPr="008A7AC6" w:rsidRDefault="00D661C6">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lastRenderedPageBreak/>
        <w:t xml:space="preserve">The government imposes a flat tax rate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on labor income at time </w:t>
      </w:r>
      <m:oMath>
        <m:r>
          <w:rPr>
            <w:rFonts w:ascii="Cambria Math" w:eastAsiaTheme="minorEastAsia" w:hAnsi="Cambria Math" w:cs="Times New Roman"/>
            <w:sz w:val="20"/>
            <w:szCs w:val="20"/>
            <w:lang w:val="en-US"/>
          </w:rPr>
          <m:t>t</m:t>
        </m:r>
      </m:oMath>
      <w:r w:rsidRPr="008A7AC6">
        <w:rPr>
          <w:rFonts w:ascii="Times New Roman" w:eastAsiaTheme="minorEastAsia" w:hAnsi="Times New Roman" w:cs="Times New Roman"/>
          <w:sz w:val="20"/>
          <w:szCs w:val="20"/>
          <w:lang w:val="en-US"/>
        </w:rPr>
        <w:t xml:space="preserve">,history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oMath>
      <w:r w:rsidRPr="008A7AC6">
        <w:rPr>
          <w:rFonts w:ascii="Times New Roman" w:eastAsiaTheme="minorEastAsia" w:hAnsi="Times New Roman" w:cs="Times New Roman"/>
          <w:sz w:val="20"/>
          <w:szCs w:val="20"/>
          <w:lang w:val="en-US"/>
        </w:rPr>
        <w:t xml:space="preserve"> .Where in previous </w:t>
      </w:r>
      <m:oMath>
        <m:r>
          <w:rPr>
            <w:rFonts w:ascii="Cambria Math" w:eastAsiaTheme="minorEastAsia" w:hAnsi="Cambria Math" w:cs="Times New Roman"/>
            <w:sz w:val="20"/>
            <w:szCs w:val="20"/>
            <w:lang w:val="en-US"/>
          </w:rPr>
          <m:t>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r>
          <w:rPr>
            <w:rFonts w:ascii="Cambria Math" w:eastAsiaTheme="minorEastAsia" w:hAnsi="Cambria Math" w:cs="Times New Roman"/>
            <w:sz w:val="20"/>
            <w:szCs w:val="20"/>
            <w:lang w:val="en-US"/>
          </w:rPr>
          <m:t>)</m:t>
        </m:r>
      </m:oMath>
      <w:r w:rsidRPr="008A7AC6">
        <w:rPr>
          <w:rFonts w:ascii="Times New Roman" w:eastAsiaTheme="minorEastAsia" w:hAnsi="Times New Roman" w:cs="Times New Roman"/>
          <w:sz w:val="20"/>
          <w:szCs w:val="20"/>
          <w:lang w:val="en-US"/>
        </w:rPr>
        <w:t xml:space="preserve"> is the net of interest government surplus. To rule out </w:t>
      </w:r>
      <w:r w:rsidR="00E55F31" w:rsidRPr="008A7AC6">
        <w:rPr>
          <w:rFonts w:ascii="Times New Roman" w:eastAsiaTheme="minorEastAsia" w:hAnsi="Times New Roman" w:cs="Times New Roman"/>
          <w:sz w:val="20"/>
          <w:szCs w:val="20"/>
          <w:lang w:val="en-US"/>
        </w:rPr>
        <w:t>Ponzi</w:t>
      </w:r>
      <w:r w:rsidRPr="008A7AC6">
        <w:rPr>
          <w:rFonts w:ascii="Times New Roman" w:eastAsiaTheme="minorEastAsia" w:hAnsi="Times New Roman" w:cs="Times New Roman"/>
          <w:sz w:val="20"/>
          <w:szCs w:val="20"/>
          <w:lang w:val="en-US"/>
        </w:rPr>
        <w:t xml:space="preserve"> scheme we assume natural debt limit</w:t>
      </w:r>
      <w:r w:rsidRPr="008A7AC6">
        <w:rPr>
          <w:rStyle w:val="FootnoteReference"/>
          <w:rFonts w:ascii="Times New Roman" w:eastAsiaTheme="minorEastAsia" w:hAnsi="Times New Roman" w:cs="Times New Roman"/>
          <w:sz w:val="20"/>
          <w:szCs w:val="20"/>
          <w:lang w:val="en-US"/>
        </w:rPr>
        <w:footnoteReference w:id="13"/>
      </w:r>
      <w:r w:rsidRPr="008A7AC6">
        <w:rPr>
          <w:rFonts w:ascii="Times New Roman" w:eastAsiaTheme="minorEastAsia" w:hAnsi="Times New Roman" w:cs="Times New Roman"/>
          <w:sz w:val="20"/>
          <w:szCs w:val="20"/>
          <w:lang w:val="en-US"/>
        </w:rPr>
        <w:t xml:space="preserve"> </w:t>
      </w:r>
      <w:r w:rsidR="00E55F31" w:rsidRPr="008A7AC6">
        <w:rPr>
          <w:rFonts w:ascii="Times New Roman" w:eastAsiaTheme="minorEastAsia" w:hAnsi="Times New Roman" w:cs="Times New Roman"/>
          <w:sz w:val="20"/>
          <w:szCs w:val="20"/>
          <w:lang w:val="en-US"/>
        </w:rPr>
        <w:t>,</w:t>
      </w:r>
      <w:r w:rsidR="00E55F31" w:rsidRPr="008A7AC6">
        <w:rPr>
          <w:rFonts w:ascii="Times New Roman" w:hAnsi="Times New Roman" w:cs="Times New Roman"/>
          <w:sz w:val="20"/>
          <w:szCs w:val="20"/>
        </w:rPr>
        <w:t xml:space="preserve"> </w:t>
      </w:r>
      <w:r w:rsidR="00E55F31" w:rsidRPr="008A7AC6">
        <w:rPr>
          <w:rFonts w:ascii="Times New Roman" w:eastAsiaTheme="minorEastAsia" w:hAnsi="Times New Roman" w:cs="Times New Roman"/>
          <w:sz w:val="20"/>
          <w:szCs w:val="20"/>
          <w:lang w:val="en-US"/>
        </w:rPr>
        <w:t xml:space="preserve">the consumption Euler equation for a representative household able to trade only one-period risk-free debt with one-period gross interest rate </w:t>
      </w:r>
      <w:proofErr w:type="gramStart"/>
      <w:r w:rsidR="00E55F31" w:rsidRPr="008A7AC6">
        <w:rPr>
          <w:rFonts w:ascii="Times New Roman" w:eastAsiaTheme="minorEastAsia" w:hAnsi="Times New Roman" w:cs="Times New Roman"/>
          <w:sz w:val="20"/>
          <w:szCs w:val="20"/>
          <w:lang w:val="en-US"/>
        </w:rPr>
        <w:t>is :</w:t>
      </w:r>
      <w:proofErr w:type="gramEnd"/>
    </w:p>
    <w:p w14:paraId="7F3C1CD8" w14:textId="5A2A16AA" w:rsidR="00E55F31" w:rsidRPr="008A7AC6" w:rsidRDefault="00E55F31" w:rsidP="00E55F31">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8</w:t>
      </w:r>
      <w:r w:rsidRPr="008A7AC6">
        <w:rPr>
          <w:rFonts w:ascii="Times New Roman" w:hAnsi="Times New Roman" w:cs="Times New Roman"/>
          <w:sz w:val="20"/>
          <w:szCs w:val="20"/>
        </w:rPr>
        <w:fldChar w:fldCharType="end"/>
      </w:r>
    </w:p>
    <w:p w14:paraId="7F20E1A3" w14:textId="0BDB8815" w:rsidR="00E55F31" w:rsidRPr="008A7AC6" w:rsidRDefault="00000000">
      <w:pPr>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r>
            <w:rPr>
              <w:rFonts w:ascii="Cambria Math" w:eastAsiaTheme="minorEastAsia" w:hAnsi="Cambria Math" w:cs="Times New Roman"/>
              <w:sz w:val="20"/>
              <w:szCs w:val="20"/>
              <w:lang w:val="en-US"/>
            </w:rPr>
            <m:t>=</m:t>
          </m:r>
          <m:nary>
            <m:naryPr>
              <m:chr m:val="∑"/>
              <m:supHide m:val="1"/>
              <m:ctrlPr>
                <w:rPr>
                  <w:rFonts w:ascii="Cambria Math" w:eastAsiaTheme="minorEastAsia" w:hAnsi="Cambria Math" w:cs="Times New Roman"/>
                  <w:i/>
                  <w:sz w:val="20"/>
                  <w:szCs w:val="20"/>
                  <w:lang w:val="en-US"/>
                </w:rPr>
              </m:ctrlPr>
            </m:naryPr>
            <m: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sub>
            <m:sup/>
            <m:e>
              <m:r>
                <w:rPr>
                  <w:rFonts w:ascii="Cambria Math" w:eastAsiaTheme="minorEastAsia" w:hAnsi="Cambria Math" w:cs="Times New Roman"/>
                  <w:sz w:val="20"/>
                  <w:szCs w:val="20"/>
                  <w:lang w:val="en-US"/>
                </w:rPr>
                <m:t>β</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π</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e>
          </m:nary>
        </m:oMath>
      </m:oMathPara>
    </w:p>
    <w:p w14:paraId="5BE18C28" w14:textId="7A237972" w:rsidR="00AE5BF1" w:rsidRPr="008A7AC6" w:rsidRDefault="00AE5BF1" w:rsidP="00AE5BF1">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Substituting this expression in government budget constraint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τ</m:t>
            </m:r>
          </m:e>
          <m:sub>
            <m:r>
              <w:rPr>
                <w:rFonts w:ascii="Cambria Math" w:hAnsi="Cambria Math" w:cs="Times New Roman"/>
                <w:sz w:val="20"/>
                <w:szCs w:val="20"/>
                <w:lang w:val="en-US"/>
              </w:rPr>
              <m:t>t</m:t>
            </m:r>
          </m:sub>
          <m:sup>
            <m:r>
              <w:rPr>
                <w:rFonts w:ascii="Cambria Math" w:hAnsi="Cambria Math" w:cs="Times New Roman"/>
                <w:sz w:val="20"/>
                <w:szCs w:val="20"/>
                <w:lang w:val="en-US"/>
              </w:rPr>
              <m:t>n</m:t>
            </m:r>
          </m:sup>
        </m:sSubSup>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script"/>
              </m:rPr>
              <w:rPr>
                <w:rFonts w:ascii="Cambria Math" w:hAnsi="Cambria Math" w:cs="Times New Roman"/>
                <w:sz w:val="20"/>
                <w:szCs w:val="20"/>
                <w:lang w:val="en-US"/>
              </w:rPr>
              <m:t>T</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oMath>
      <w:r w:rsidRPr="008A7AC6">
        <w:rPr>
          <w:rFonts w:ascii="Times New Roman" w:eastAsiaTheme="minorEastAsia" w:hAnsi="Times New Roman" w:cs="Times New Roman"/>
          <w:sz w:val="20"/>
          <w:szCs w:val="20"/>
          <w:lang w:val="en-US"/>
        </w:rPr>
        <w:t xml:space="preserve"> we get:</w:t>
      </w:r>
    </w:p>
    <w:p w14:paraId="282A2EB9" w14:textId="775CAFF0" w:rsidR="00AE5BF1" w:rsidRPr="008A7AC6" w:rsidRDefault="00AE5BF1" w:rsidP="00AE5BF1">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9</w:t>
      </w:r>
      <w:r w:rsidRPr="008A7AC6">
        <w:rPr>
          <w:rFonts w:ascii="Times New Roman" w:hAnsi="Times New Roman" w:cs="Times New Roman"/>
          <w:sz w:val="20"/>
          <w:szCs w:val="20"/>
        </w:rPr>
        <w:fldChar w:fldCharType="end"/>
      </w:r>
    </w:p>
    <w:p w14:paraId="753D99BD" w14:textId="6BC651B7" w:rsidR="00F01582"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=z</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+β</m:t>
          </m:r>
          <m:nary>
            <m:naryPr>
              <m:chr m:val="∑"/>
              <m:supHide m:val="1"/>
              <m:ctrlPr>
                <w:rPr>
                  <w:rFonts w:ascii="Cambria Math" w:eastAsiaTheme="minorEastAsia" w:hAnsi="Cambria Math" w:cs="Times New Roman"/>
                  <w:i/>
                  <w:sz w:val="20"/>
                  <w:szCs w:val="20"/>
                  <w:lang w:val="en-US"/>
                </w:rPr>
              </m:ctrlPr>
            </m:naryPr>
            <m: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π</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e>
          </m:nary>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m:oMathPara>
    </w:p>
    <w:p w14:paraId="4A38D4D3" w14:textId="02022CF9" w:rsidR="00F01582" w:rsidRPr="008A7AC6" w:rsidRDefault="000C65F3" w:rsidP="006D15C6">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Now the components </w:t>
      </w:r>
      <m:oMath>
        <m:r>
          <w:rPr>
            <w:rFonts w:ascii="Cambria Math" w:hAnsi="Cambria Math" w:cs="Times New Roman"/>
            <w:sz w:val="20"/>
            <w:szCs w:val="20"/>
            <w:lang w:val="en-US"/>
          </w:rPr>
          <m:t>z</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on the right side depends on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oMath>
      <w:r w:rsidRPr="008A7AC6">
        <w:rPr>
          <w:rFonts w:ascii="Times New Roman" w:eastAsiaTheme="minorEastAsia" w:hAnsi="Times New Roman" w:cs="Times New Roman"/>
          <w:sz w:val="20"/>
          <w:szCs w:val="20"/>
          <w:lang w:val="en-US"/>
        </w:rPr>
        <w:t xml:space="preserve">, but the eft side is required to depend on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oMath>
      <w:r w:rsidRPr="008A7AC6">
        <w:rPr>
          <w:rFonts w:ascii="Times New Roman" w:eastAsiaTheme="minorEastAsia" w:hAnsi="Times New Roman" w:cs="Times New Roman"/>
          <w:sz w:val="20"/>
          <w:szCs w:val="20"/>
          <w:lang w:val="en-US"/>
        </w:rPr>
        <w:t xml:space="preserve"> only. This is what it means for one period debt to be risk free. Now </w:t>
      </w:r>
      <w:r w:rsidR="006D15C6" w:rsidRPr="008A7AC6">
        <w:rPr>
          <w:rFonts w:ascii="Times New Roman" w:eastAsiaTheme="minorEastAsia" w:hAnsi="Times New Roman" w:cs="Times New Roman"/>
          <w:sz w:val="20"/>
          <w:szCs w:val="20"/>
          <w:lang w:val="en-US"/>
        </w:rPr>
        <w:t xml:space="preserve">if </w:t>
      </w:r>
      <w:r w:rsidRPr="008A7AC6">
        <w:rPr>
          <w:rFonts w:ascii="Times New Roman" w:eastAsiaTheme="minorEastAsia" w:hAnsi="Times New Roman" w:cs="Times New Roman"/>
          <w:sz w:val="20"/>
          <w:szCs w:val="20"/>
          <w:lang w:val="en-US"/>
        </w:rPr>
        <w:t xml:space="preserve">we replace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w:t>
      </w:r>
      <w:r w:rsidR="006D15C6" w:rsidRPr="008A7AC6">
        <w:rPr>
          <w:rFonts w:ascii="Times New Roman" w:eastAsiaTheme="minorEastAsia" w:hAnsi="Times New Roman" w:cs="Times New Roman"/>
          <w:sz w:val="20"/>
          <w:szCs w:val="20"/>
          <w:lang w:val="en-US"/>
        </w:rPr>
        <w:t xml:space="preserve">on the right side of previous equation by the right side of next period’s budget constraint (associated with a particular realization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s</m:t>
            </m:r>
          </m:e>
          <m:sub>
            <m:r>
              <w:rPr>
                <w:rFonts w:ascii="Cambria Math" w:eastAsiaTheme="minorEastAsia" w:hAnsi="Cambria Math" w:cs="Times New Roman"/>
                <w:sz w:val="20"/>
                <w:szCs w:val="20"/>
                <w:lang w:val="en-US"/>
              </w:rPr>
              <m:t>t</m:t>
            </m:r>
          </m:sub>
        </m:sSub>
      </m:oMath>
      <w:r w:rsidR="006D15C6" w:rsidRPr="008A7AC6">
        <w:rPr>
          <w:rFonts w:ascii="Times New Roman" w:eastAsiaTheme="minorEastAsia" w:hAnsi="Times New Roman" w:cs="Times New Roman"/>
          <w:sz w:val="20"/>
          <w:szCs w:val="20"/>
          <w:lang w:val="en-US"/>
        </w:rPr>
        <w:t xml:space="preserve">) we get: </w:t>
      </w:r>
    </w:p>
    <w:p w14:paraId="300C89F2" w14:textId="6B2979C9" w:rsidR="006D15C6" w:rsidRPr="008A7AC6" w:rsidRDefault="006D15C6" w:rsidP="006D15C6">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10</w:t>
      </w:r>
      <w:r w:rsidRPr="008A7AC6">
        <w:rPr>
          <w:rFonts w:ascii="Times New Roman" w:hAnsi="Times New Roman" w:cs="Times New Roman"/>
          <w:sz w:val="20"/>
          <w:szCs w:val="20"/>
        </w:rPr>
        <w:fldChar w:fldCharType="end"/>
      </w:r>
    </w:p>
    <w:p w14:paraId="7B41347C" w14:textId="7916AEC0" w:rsidR="006D15C6" w:rsidRPr="008A7AC6" w:rsidRDefault="00000000" w:rsidP="006D15C6">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=z</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nary>
            <m:naryPr>
              <m:chr m:val="∑"/>
              <m:supHide m:val="1"/>
              <m:ctrlPr>
                <w:rPr>
                  <w:rFonts w:ascii="Cambria Math" w:eastAsiaTheme="minorEastAsia" w:hAnsi="Cambria Math" w:cs="Times New Roman"/>
                  <w:i/>
                  <w:sz w:val="20"/>
                  <w:szCs w:val="20"/>
                  <w:lang w:val="en-US"/>
                </w:rPr>
              </m:ctrlPr>
            </m:naryPr>
            <m: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sub>
            <m:sup/>
            <m:e>
              <m:r>
                <w:rPr>
                  <w:rFonts w:ascii="Cambria Math" w:eastAsiaTheme="minorEastAsia" w:hAnsi="Cambria Math" w:cs="Times New Roman"/>
                  <w:sz w:val="20"/>
                  <w:szCs w:val="20"/>
                  <w:lang w:val="en-US"/>
                </w:rPr>
                <m:t>β</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π</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e>
          </m:nary>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t+2</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R</m:t>
                      </m:r>
                    </m:e>
                    <m:sub>
                      <m:r>
                        <w:rPr>
                          <w:rFonts w:ascii="Cambria Math" w:eastAsiaTheme="minorEastAsia" w:hAnsi="Cambria Math" w:cs="Times New Roman"/>
                          <w:sz w:val="20"/>
                          <w:szCs w:val="20"/>
                          <w:lang w:val="en-US"/>
                        </w:rPr>
                        <m:t>t+1</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t+1</m:t>
                          </m:r>
                        </m:sup>
                      </m:sSup>
                    </m:e>
                  </m:d>
                </m:den>
              </m:f>
            </m:e>
          </m:d>
        </m:oMath>
      </m:oMathPara>
    </w:p>
    <w:p w14:paraId="6B7CBFCE" w14:textId="74F589AC" w:rsidR="006D15C6" w:rsidRPr="008A7AC6" w:rsidRDefault="00886BE6" w:rsidP="006D15C6">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Now, after making repeated substitutions for all future occurrences of government indebtedness and by invoking natural debt </w:t>
      </w:r>
      <w:proofErr w:type="gramStart"/>
      <w:r w:rsidRPr="008A7AC6">
        <w:rPr>
          <w:rFonts w:ascii="Times New Roman" w:eastAsiaTheme="minorEastAsia" w:hAnsi="Times New Roman" w:cs="Times New Roman"/>
          <w:sz w:val="20"/>
          <w:szCs w:val="20"/>
          <w:lang w:val="en-US"/>
        </w:rPr>
        <w:t>limit</w:t>
      </w:r>
      <w:proofErr w:type="gramEnd"/>
      <w:r w:rsidRPr="008A7AC6">
        <w:rPr>
          <w:rFonts w:ascii="Times New Roman" w:eastAsiaTheme="minorEastAsia" w:hAnsi="Times New Roman" w:cs="Times New Roman"/>
          <w:sz w:val="20"/>
          <w:szCs w:val="20"/>
          <w:lang w:val="en-US"/>
        </w:rPr>
        <w:t xml:space="preserve"> we get at:</w:t>
      </w:r>
    </w:p>
    <w:p w14:paraId="07D45BA0" w14:textId="77777777" w:rsidR="00886BE6" w:rsidRPr="008A7AC6" w:rsidRDefault="00886BE6" w:rsidP="006D15C6">
      <w:pPr>
        <w:rPr>
          <w:rFonts w:ascii="Times New Roman" w:eastAsiaTheme="minorEastAsia" w:hAnsi="Times New Roman" w:cs="Times New Roman"/>
          <w:sz w:val="20"/>
          <w:szCs w:val="20"/>
          <w:lang w:val="en-US"/>
        </w:rPr>
      </w:pPr>
    </w:p>
    <w:p w14:paraId="11EE732A" w14:textId="18999583" w:rsidR="00AB360B" w:rsidRPr="008A7AC6" w:rsidRDefault="00AB360B" w:rsidP="00AB360B">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11</w:t>
      </w:r>
      <w:r w:rsidRPr="008A7AC6">
        <w:rPr>
          <w:rFonts w:ascii="Times New Roman" w:hAnsi="Times New Roman" w:cs="Times New Roman"/>
          <w:sz w:val="20"/>
          <w:szCs w:val="20"/>
        </w:rPr>
        <w:fldChar w:fldCharType="end"/>
      </w:r>
    </w:p>
    <w:p w14:paraId="7B4DDE89" w14:textId="695B1E29" w:rsidR="00F01582"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nary>
                <m:naryPr>
                  <m:chr m:val="∑"/>
                  <m:supHide m:val="1"/>
                  <m:ctrlPr>
                    <w:rPr>
                      <w:rFonts w:ascii="Cambria Math" w:hAnsi="Cambria Math" w:cs="Times New Roman"/>
                      <w:i/>
                      <w:sz w:val="20"/>
                      <w:szCs w:val="20"/>
                      <w:lang w:val="en-US"/>
                    </w:rPr>
                  </m:ctrlPr>
                </m:naryPr>
                <m: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ub>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π</m:t>
                      </m:r>
                    </m:e>
                    <m:sub>
                      <m:r>
                        <w:rPr>
                          <w:rFonts w:ascii="Cambria Math" w:hAnsi="Cambria Math" w:cs="Times New Roman"/>
                          <w:sz w:val="20"/>
                          <w:szCs w:val="20"/>
                          <w:lang w:val="en-US"/>
                        </w:rPr>
                        <m:t>t+j</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d>
                </m:e>
              </m:nary>
            </m:e>
          </m:nary>
        </m:oMath>
      </m:oMathPara>
    </w:p>
    <w:p w14:paraId="60CF5705" w14:textId="67894D13" w:rsidR="00F01582" w:rsidRPr="008A7AC6" w:rsidRDefault="006C4C37">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Now let’s substitute the resource constraint into the net-of -interest government surplus and we are using the household </w:t>
      </w:r>
      <w:proofErr w:type="gramStart"/>
      <w:r w:rsidRPr="008A7AC6">
        <w:rPr>
          <w:rFonts w:ascii="Times New Roman" w:hAnsi="Times New Roman" w:cs="Times New Roman"/>
          <w:sz w:val="20"/>
          <w:szCs w:val="20"/>
          <w:lang w:val="en-US"/>
        </w:rPr>
        <w:t>FOC :</w:t>
      </w:r>
      <w:proofErr w:type="gramEnd"/>
    </w:p>
    <w:p w14:paraId="3311E788" w14:textId="41AE2561" w:rsidR="006C4C37" w:rsidRPr="008A7AC6" w:rsidRDefault="006C4C37" w:rsidP="006C4C37">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12</w:t>
      </w:r>
      <w:r w:rsidRPr="008A7AC6">
        <w:rPr>
          <w:rFonts w:ascii="Times New Roman" w:hAnsi="Times New Roman" w:cs="Times New Roman"/>
          <w:sz w:val="20"/>
          <w:szCs w:val="20"/>
        </w:rPr>
        <w:fldChar w:fldCharType="end"/>
      </w:r>
    </w:p>
    <w:p w14:paraId="638FDFEC" w14:textId="0A7B5A1B" w:rsidR="006C4C37" w:rsidRPr="008A7AC6" w:rsidRDefault="006C4C37">
      <w:pPr>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1-</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τ</m:t>
              </m:r>
            </m:e>
            <m:sub>
              <m:r>
                <w:rPr>
                  <w:rFonts w:ascii="Cambria Math" w:hAnsi="Cambria Math" w:cs="Times New Roman"/>
                  <w:sz w:val="20"/>
                  <w:szCs w:val="20"/>
                  <w:lang w:val="en-US"/>
                </w:rPr>
                <m:t>t</m:t>
              </m:r>
            </m:sub>
            <m:sup>
              <m:r>
                <w:rPr>
                  <w:rFonts w:ascii="Cambria Math" w:hAnsi="Cambria Math" w:cs="Times New Roman"/>
                  <w:sz w:val="20"/>
                  <w:szCs w:val="20"/>
                  <w:lang w:val="en-US"/>
                </w:rPr>
                <m:t>n</m:t>
              </m:r>
            </m:sup>
          </m:sSubSup>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l</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den>
          </m:f>
        </m:oMath>
      </m:oMathPara>
    </w:p>
    <w:p w14:paraId="665D6F6A" w14:textId="72167405" w:rsidR="006C4C37" w:rsidRPr="008A7AC6" w:rsidRDefault="006C4C37">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So that now we can express the net of interest government surplus </w:t>
      </w:r>
      <m:oMath>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oMath>
      <w:r w:rsidRPr="008A7AC6">
        <w:rPr>
          <w:rFonts w:ascii="Times New Roman" w:eastAsiaTheme="minorEastAsia" w:hAnsi="Times New Roman" w:cs="Times New Roman"/>
          <w:sz w:val="20"/>
          <w:szCs w:val="20"/>
          <w:lang w:val="en-US"/>
        </w:rPr>
        <w:t xml:space="preserve"> as:</w:t>
      </w:r>
    </w:p>
    <w:p w14:paraId="78B69B2D" w14:textId="26B0977F" w:rsidR="006C4C37" w:rsidRPr="008A7AC6" w:rsidRDefault="006C4C37" w:rsidP="006C4C37">
      <w:pPr>
        <w:pStyle w:val="Caption"/>
        <w:keepNext/>
        <w:rPr>
          <w:rFonts w:ascii="Times New Roman" w:hAnsi="Times New Roman" w:cs="Times New Roman"/>
          <w:sz w:val="20"/>
          <w:szCs w:val="20"/>
        </w:rPr>
      </w:pPr>
      <w:r w:rsidRPr="008A7AC6">
        <w:rPr>
          <w:rFonts w:ascii="Times New Roman" w:hAnsi="Times New Roman" w:cs="Times New Roman"/>
          <w:sz w:val="20"/>
          <w:szCs w:val="20"/>
        </w:rPr>
        <w:lastRenderedPageBreak/>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13</w:t>
      </w:r>
      <w:r w:rsidRPr="008A7AC6">
        <w:rPr>
          <w:rFonts w:ascii="Times New Roman" w:hAnsi="Times New Roman" w:cs="Times New Roman"/>
          <w:sz w:val="20"/>
          <w:szCs w:val="20"/>
        </w:rPr>
        <w:fldChar w:fldCharType="end"/>
      </w:r>
    </w:p>
    <w:p w14:paraId="2D1C2234" w14:textId="13D7F3BD" w:rsidR="006C4C37" w:rsidRPr="008A7AC6" w:rsidRDefault="006C4C37">
      <w:pPr>
        <w:rPr>
          <w:rFonts w:ascii="Times New Roman" w:hAnsi="Times New Roman" w:cs="Times New Roman"/>
          <w:sz w:val="20"/>
          <w:szCs w:val="20"/>
          <w:lang w:val="en-US"/>
        </w:rPr>
      </w:pPr>
      <m:oMathPara>
        <m:oMath>
          <m:r>
            <w:rPr>
              <w:rFonts w:ascii="Cambria Math" w:hAnsi="Cambria Math" w:cs="Times New Roman"/>
              <w:sz w:val="20"/>
              <w:szCs w:val="20"/>
              <w:lang w:val="en-US"/>
            </w:rPr>
            <m:t>z(</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m:t>
          </m:r>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1-</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l</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den>
              </m:f>
              <m:r>
                <w:rPr>
                  <w:rFonts w:ascii="Cambria Math" w:hAnsi="Cambria Math" w:cs="Times New Roman"/>
                  <w:sz w:val="20"/>
                  <w:szCs w:val="20"/>
                  <w:lang w:val="en-US"/>
                </w:rPr>
                <m:t xml:space="preserve"> </m:t>
              </m:r>
            </m:e>
          </m:d>
          <m:d>
            <m:dPr>
              <m:begChr m:val="["/>
              <m:endChr m:val="]"/>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script"/>
                </m:rPr>
                <w:rPr>
                  <w:rFonts w:ascii="Cambria Math" w:hAnsi="Cambria Math" w:cs="Times New Roman"/>
                  <w:sz w:val="20"/>
                  <w:szCs w:val="20"/>
                  <w:lang w:val="en-US"/>
                </w:rPr>
                <m:t>T</m:t>
              </m:r>
            </m:e>
            <m:sub>
              <m:r>
                <w:rPr>
                  <w:rFonts w:ascii="Cambria Math" w:hAnsi="Cambria Math" w:cs="Times New Roman"/>
                  <w:sz w:val="20"/>
                  <w:szCs w:val="20"/>
                  <w:lang w:val="en-US"/>
                </w:rPr>
                <m:t>t</m:t>
              </m:r>
            </m:sub>
          </m:sSub>
          <m:r>
            <w:rPr>
              <w:rFonts w:ascii="Cambria Math" w:hAnsi="Cambria Math" w:cs="Times New Roman"/>
              <w:sz w:val="20"/>
              <w:szCs w:val="20"/>
              <w:lang w:val="en-US"/>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 xml:space="preserve">) </m:t>
          </m:r>
        </m:oMath>
      </m:oMathPara>
    </w:p>
    <w:p w14:paraId="0395C17C" w14:textId="26AA4613" w:rsidR="00E50F16" w:rsidRPr="008A7AC6" w:rsidRDefault="00E50F16" w:rsidP="00E50F16">
      <w:pPr>
        <w:rPr>
          <w:rFonts w:ascii="Times New Roman" w:eastAsiaTheme="minorEastAsia" w:hAnsi="Times New Roman" w:cs="Times New Roman"/>
          <w:iCs/>
          <w:sz w:val="20"/>
          <w:szCs w:val="20"/>
          <w:lang w:val="en-US"/>
        </w:rPr>
      </w:pPr>
      <w:r w:rsidRPr="008A7AC6">
        <w:rPr>
          <w:rFonts w:ascii="Times New Roman" w:hAnsi="Times New Roman" w:cs="Times New Roman"/>
          <w:sz w:val="20"/>
          <w:szCs w:val="20"/>
          <w:lang w:val="en-US"/>
        </w:rPr>
        <w:t xml:space="preserve">If we substitute </w:t>
      </w:r>
      <m:oMath>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d>
      </m:oMath>
      <w:r w:rsidRPr="008A7AC6">
        <w:rPr>
          <w:rFonts w:ascii="Times New Roman" w:eastAsiaTheme="minorEastAsia" w:hAnsi="Times New Roman" w:cs="Times New Roman"/>
          <w:sz w:val="20"/>
          <w:szCs w:val="20"/>
          <w:lang w:val="en-US"/>
        </w:rPr>
        <w:t xml:space="preserve"> from previous equation in </w:t>
      </w:r>
      <w:r w:rsidRPr="008A7AC6">
        <w:rPr>
          <w:rFonts w:ascii="Times New Roman" w:hAnsi="Times New Roman" w:cs="Times New Roman"/>
          <w:i/>
          <w:sz w:val="20"/>
          <w:szCs w:val="20"/>
          <w:lang w:val="en-US"/>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nary>
              <m:naryPr>
                <m:chr m:val="∑"/>
                <m:supHide m:val="1"/>
                <m:ctrlPr>
                  <w:rPr>
                    <w:rFonts w:ascii="Cambria Math" w:hAnsi="Cambria Math" w:cs="Times New Roman"/>
                    <w:i/>
                    <w:sz w:val="20"/>
                    <w:szCs w:val="20"/>
                    <w:lang w:val="en-US"/>
                  </w:rPr>
                </m:ctrlPr>
              </m:naryPr>
              <m: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ub>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π</m:t>
                    </m:r>
                  </m:e>
                  <m:sub>
                    <m:r>
                      <w:rPr>
                        <w:rFonts w:ascii="Cambria Math" w:hAnsi="Cambria Math" w:cs="Times New Roman"/>
                        <w:sz w:val="20"/>
                        <w:szCs w:val="20"/>
                        <w:lang w:val="en-US"/>
                      </w:rPr>
                      <m:t>t+j</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d>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m:t>
                        </m:r>
                      </m:e>
                      <m:sub>
                        <m:r>
                          <w:rPr>
                            <w:rFonts w:ascii="Cambria Math" w:eastAsiaTheme="minorEastAsia" w:hAnsi="Cambria Math" w:cs="Times New Roman"/>
                            <w:sz w:val="20"/>
                            <w:szCs w:val="20"/>
                            <w:lang w:val="en-US"/>
                          </w:rPr>
                          <m:t>c</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den>
                </m:f>
                <m:r>
                  <w:rPr>
                    <w:rFonts w:ascii="Cambria Math" w:eastAsiaTheme="minorEastAsia" w:hAnsi="Cambria Math" w:cs="Times New Roman"/>
                    <w:sz w:val="20"/>
                    <w:szCs w:val="20"/>
                    <w:lang w:val="en-US"/>
                  </w:rPr>
                  <m:t>z</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t+j</m:t>
                        </m:r>
                      </m:sup>
                    </m:sSup>
                  </m:e>
                </m:d>
              </m:e>
            </m:nary>
          </m:e>
        </m:nary>
      </m:oMath>
      <w:r w:rsidRPr="008A7AC6">
        <w:rPr>
          <w:rFonts w:ascii="Times New Roman" w:eastAsiaTheme="minorEastAsia" w:hAnsi="Times New Roman" w:cs="Times New Roman"/>
          <w:iCs/>
          <w:sz w:val="20"/>
          <w:szCs w:val="20"/>
          <w:lang w:val="en-US"/>
        </w:rPr>
        <w:t xml:space="preserve"> we obtain a sequence of implementability constraints on a Ramsey allocation in an AMSS economy:</w:t>
      </w:r>
    </w:p>
    <w:p w14:paraId="1FCE13F9" w14:textId="3C100D68" w:rsidR="00E50F16" w:rsidRPr="008A7AC6" w:rsidRDefault="00E50F16" w:rsidP="00E50F16">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14</w:t>
      </w:r>
      <w:r w:rsidRPr="008A7AC6">
        <w:rPr>
          <w:rFonts w:ascii="Times New Roman" w:hAnsi="Times New Roman" w:cs="Times New Roman"/>
          <w:sz w:val="20"/>
          <w:szCs w:val="20"/>
        </w:rPr>
        <w:fldChar w:fldCharType="end"/>
      </w:r>
    </w:p>
    <w:p w14:paraId="0DFB9DF8" w14:textId="47624A59" w:rsidR="00E50F16" w:rsidRPr="008A7AC6" w:rsidRDefault="00000000" w:rsidP="00E50F16">
      <w:pPr>
        <w:rPr>
          <w:rFonts w:ascii="Times New Roman" w:hAnsi="Times New Roman" w:cs="Times New Roman"/>
          <w:iCs/>
          <w:sz w:val="20"/>
          <w:szCs w:val="20"/>
          <w:lang w:val="en-US"/>
        </w:rPr>
      </w:pPr>
      <m:oMathPara>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0</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-1</m:t>
                  </m:r>
                </m:sup>
              </m:sSup>
            </m:e>
          </m:d>
          <m:r>
            <w:rPr>
              <w:rFonts w:ascii="Cambria Math" w:hAnsi="Cambria Math" w:cs="Times New Roman"/>
              <w:sz w:val="20"/>
              <w:szCs w:val="20"/>
              <w:lang w:val="en-US"/>
            </w:rPr>
            <m:t>=</m:t>
          </m:r>
          <m:sSub>
            <m:sSubPr>
              <m:ctrlPr>
                <w:rPr>
                  <w:rFonts w:ascii="Cambria Math" w:hAnsi="Cambria Math" w:cs="Times New Roman"/>
                  <w:i/>
                  <w:iCs/>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iCs/>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j</m:t>
                          </m:r>
                        </m:sup>
                      </m:sSup>
                    </m:e>
                  </m:d>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0</m:t>
                          </m:r>
                        </m:sup>
                      </m:sSup>
                    </m:e>
                  </m:d>
                </m:den>
              </m:f>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j</m:t>
                      </m:r>
                    </m:sup>
                  </m:sSup>
                </m:e>
              </m:d>
            </m:e>
          </m:nary>
          <m:r>
            <w:rPr>
              <w:rFonts w:ascii="Cambria Math" w:hAnsi="Cambria Math" w:cs="Times New Roman"/>
              <w:sz w:val="20"/>
              <w:szCs w:val="20"/>
              <w:lang w:val="en-US"/>
            </w:rPr>
            <m:t xml:space="preserve"> </m:t>
          </m:r>
        </m:oMath>
      </m:oMathPara>
    </w:p>
    <w:p w14:paraId="1276FFAF" w14:textId="5942C81A" w:rsidR="00E50F16" w:rsidRPr="008A7AC6" w:rsidRDefault="00E50F16">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But now we have a large number of to the </w:t>
      </w:r>
      <w:proofErr w:type="spellStart"/>
      <w:r w:rsidRPr="008A7AC6">
        <w:rPr>
          <w:rFonts w:ascii="Times New Roman" w:hAnsi="Times New Roman" w:cs="Times New Roman"/>
          <w:sz w:val="20"/>
          <w:szCs w:val="20"/>
          <w:lang w:val="en-US"/>
        </w:rPr>
        <w:t>implementability</w:t>
      </w:r>
      <w:proofErr w:type="spellEnd"/>
      <w:r w:rsidRPr="008A7AC6">
        <w:rPr>
          <w:rFonts w:ascii="Times New Roman" w:hAnsi="Times New Roman" w:cs="Times New Roman"/>
          <w:sz w:val="20"/>
          <w:szCs w:val="20"/>
          <w:lang w:val="en-US"/>
        </w:rPr>
        <w:t xml:space="preserve"> </w:t>
      </w:r>
      <w:proofErr w:type="gramStart"/>
      <w:r w:rsidRPr="008A7AC6">
        <w:rPr>
          <w:rFonts w:ascii="Times New Roman" w:hAnsi="Times New Roman" w:cs="Times New Roman"/>
          <w:sz w:val="20"/>
          <w:szCs w:val="20"/>
          <w:lang w:val="en-US"/>
        </w:rPr>
        <w:t>constraints :</w:t>
      </w:r>
      <w:proofErr w:type="gramEnd"/>
    </w:p>
    <w:p w14:paraId="26973C62" w14:textId="6ADF63E7" w:rsidR="00E50F16" w:rsidRPr="008A7AC6" w:rsidRDefault="00E50F16" w:rsidP="00E50F16">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15</w:t>
      </w:r>
      <w:r w:rsidRPr="008A7AC6">
        <w:rPr>
          <w:rFonts w:ascii="Times New Roman" w:hAnsi="Times New Roman" w:cs="Times New Roman"/>
          <w:sz w:val="20"/>
          <w:szCs w:val="20"/>
        </w:rPr>
        <w:fldChar w:fldCharType="end"/>
      </w:r>
    </w:p>
    <w:p w14:paraId="1CDDDF4F" w14:textId="58F7235A" w:rsidR="00F01582"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sSub>
            <m:sSubPr>
              <m:ctrlPr>
                <w:rPr>
                  <w:rFonts w:ascii="Cambria Math" w:hAnsi="Cambria Math" w:cs="Times New Roman"/>
                  <w:i/>
                  <w:iCs/>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iCs/>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den>
              </m:f>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e>
          </m:nary>
        </m:oMath>
      </m:oMathPara>
    </w:p>
    <w:p w14:paraId="72FFCA1C" w14:textId="4E97087D" w:rsidR="00F01582" w:rsidRPr="008A7AC6" w:rsidRDefault="008D029A" w:rsidP="008D029A">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t>Ramsey Problem Without State-contingent Debt</w:t>
      </w:r>
    </w:p>
    <w:p w14:paraId="52CD05F0" w14:textId="77777777" w:rsidR="00F01582" w:rsidRPr="008A7AC6" w:rsidRDefault="00F01582">
      <w:pPr>
        <w:rPr>
          <w:rFonts w:ascii="Times New Roman" w:hAnsi="Times New Roman" w:cs="Times New Roman"/>
          <w:sz w:val="20"/>
          <w:szCs w:val="20"/>
          <w:lang w:val="en-US"/>
        </w:rPr>
      </w:pPr>
    </w:p>
    <w:p w14:paraId="59762A4E" w14:textId="7FF1468E" w:rsidR="00F01582" w:rsidRPr="008A7AC6" w:rsidRDefault="008D029A">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Ramsey problem as in </w:t>
      </w:r>
      <w:hyperlink w:anchor="ramsey1927" w:history="1">
        <w:r w:rsidRPr="008A7AC6">
          <w:rPr>
            <w:rStyle w:val="Hyperlink"/>
            <w:rFonts w:ascii="Times New Roman" w:hAnsi="Times New Roman" w:cs="Times New Roman"/>
            <w:sz w:val="20"/>
            <w:szCs w:val="20"/>
            <w:lang w:val="en-US"/>
          </w:rPr>
          <w:t>Ramsey (1927)</w:t>
        </w:r>
      </w:hyperlink>
      <w:r w:rsidR="00480305" w:rsidRPr="008A7AC6">
        <w:rPr>
          <w:rFonts w:ascii="Times New Roman" w:hAnsi="Times New Roman" w:cs="Times New Roman"/>
          <w:sz w:val="20"/>
          <w:szCs w:val="20"/>
          <w:lang w:val="en-US"/>
        </w:rPr>
        <w:t xml:space="preserve">, after we have substituted resource constraint in utility </w:t>
      </w:r>
      <w:proofErr w:type="gramStart"/>
      <w:r w:rsidR="00480305" w:rsidRPr="008A7AC6">
        <w:rPr>
          <w:rFonts w:ascii="Times New Roman" w:hAnsi="Times New Roman" w:cs="Times New Roman"/>
          <w:sz w:val="20"/>
          <w:szCs w:val="20"/>
          <w:lang w:val="en-US"/>
        </w:rPr>
        <w:t>function</w:t>
      </w:r>
      <w:proofErr w:type="gramEnd"/>
      <w:r w:rsidR="00480305" w:rsidRPr="008A7AC6">
        <w:rPr>
          <w:rFonts w:ascii="Times New Roman" w:hAnsi="Times New Roman" w:cs="Times New Roman"/>
          <w:sz w:val="20"/>
          <w:szCs w:val="20"/>
          <w:lang w:val="en-US"/>
        </w:rPr>
        <w:t xml:space="preserve"> we can express Ramsey problem as:</w:t>
      </w:r>
    </w:p>
    <w:p w14:paraId="6E36E856" w14:textId="2CF6AC2F" w:rsidR="00480305" w:rsidRPr="008A7AC6" w:rsidRDefault="00480305" w:rsidP="00480305">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16</w:t>
      </w:r>
      <w:r w:rsidRPr="008A7AC6">
        <w:rPr>
          <w:rFonts w:ascii="Times New Roman" w:hAnsi="Times New Roman" w:cs="Times New Roman"/>
          <w:sz w:val="20"/>
          <w:szCs w:val="20"/>
        </w:rPr>
        <w:fldChar w:fldCharType="end"/>
      </w:r>
    </w:p>
    <w:p w14:paraId="70EB75C0" w14:textId="0FC99EA2" w:rsidR="00480305" w:rsidRPr="008A7AC6" w:rsidRDefault="00000000">
      <w:pPr>
        <w:rPr>
          <w:rFonts w:ascii="Times New Roman" w:eastAsiaTheme="minorEastAsia" w:hAnsi="Times New Roman" w:cs="Times New Roman"/>
          <w:sz w:val="20"/>
          <w:szCs w:val="20"/>
          <w:lang w:val="en-US"/>
        </w:rPr>
      </w:pPr>
      <m:oMathPara>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max</m:t>
                  </m:r>
                  <m:ctrlPr>
                    <w:rPr>
                      <w:rFonts w:ascii="Cambria Math" w:hAnsi="Cambria Math" w:cs="Times New Roman"/>
                      <w:sz w:val="20"/>
                      <w:szCs w:val="20"/>
                      <w:lang w:val="en-US"/>
                    </w:rPr>
                  </m:ctrlPr>
                </m:e>
                <m:lim>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ctrlPr>
                    <w:rPr>
                      <w:rFonts w:ascii="Cambria Math" w:hAnsi="Cambria Math" w:cs="Times New Roman"/>
                      <w:sz w:val="20"/>
                      <w:szCs w:val="20"/>
                      <w:lang w:val="en-US"/>
                    </w:rPr>
                  </m:ctrlPr>
                </m:lim>
              </m:limLow>
            </m:fName>
            <m:e>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r>
                    <w:rPr>
                      <w:rFonts w:ascii="Cambria Math" w:hAnsi="Cambria Math" w:cs="Times New Roman"/>
                      <w:sz w:val="20"/>
                      <w:szCs w:val="20"/>
                      <w:lang w:val="en-US"/>
                    </w:rPr>
                    <m:t>u</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e>
              </m:nary>
            </m:e>
          </m:func>
        </m:oMath>
      </m:oMathPara>
    </w:p>
    <w:p w14:paraId="322D974B" w14:textId="722E365D" w:rsidR="00480305" w:rsidRPr="008A7AC6" w:rsidRDefault="00480305">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Subject to:</w:t>
      </w:r>
    </w:p>
    <w:p w14:paraId="41098B88" w14:textId="02A760BF" w:rsidR="00480305" w:rsidRPr="008A7AC6" w:rsidRDefault="00480305" w:rsidP="00480305">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17</w:t>
      </w:r>
      <w:r w:rsidRPr="008A7AC6">
        <w:rPr>
          <w:rFonts w:ascii="Times New Roman" w:hAnsi="Times New Roman" w:cs="Times New Roman"/>
          <w:sz w:val="20"/>
          <w:szCs w:val="20"/>
        </w:rPr>
        <w:fldChar w:fldCharType="end"/>
      </w:r>
    </w:p>
    <w:p w14:paraId="50AAC9A9" w14:textId="478C7CB6" w:rsidR="00480305" w:rsidRPr="008A7AC6" w:rsidRDefault="00000000">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t</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e>
          </m:nary>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j</m:t>
                      </m:r>
                    </m:sup>
                  </m:sSup>
                </m:e>
              </m:d>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0</m:t>
                      </m:r>
                    </m:sup>
                  </m:sSup>
                </m:e>
              </m:d>
            </m:den>
          </m:f>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r>
            <w:rPr>
              <w:rFonts w:ascii="Cambria Math" w:hAnsi="Cambria Math" w:cs="Times New Roman"/>
              <w:sz w:val="20"/>
              <w:szCs w:val="20"/>
              <w:lang w:val="en-US"/>
            </w:rPr>
            <m:t>≥</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0</m:t>
              </m:r>
            </m:sub>
          </m:sSub>
          <m:r>
            <w:rPr>
              <w:rFonts w:ascii="Cambria Math" w:hAnsi="Cambria Math" w:cs="Times New Roman"/>
              <w:sz w:val="20"/>
              <w:szCs w:val="20"/>
              <w:lang w:val="en-US"/>
            </w:rPr>
            <m:t xml:space="preserve"> </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 ∀s'</m:t>
          </m:r>
        </m:oMath>
      </m:oMathPara>
    </w:p>
    <w:p w14:paraId="213FFDB8" w14:textId="13A5B5EC" w:rsidR="00DC2A1C" w:rsidRPr="008A7AC6" w:rsidRDefault="001D512C" w:rsidP="00DC2A1C">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Now let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0</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0</m:t>
                </m:r>
              </m:sup>
            </m:sSup>
          </m:e>
        </m:d>
      </m:oMath>
      <w:r w:rsidRPr="008A7AC6">
        <w:rPr>
          <w:rFonts w:ascii="Times New Roman" w:eastAsiaTheme="minorEastAsia" w:hAnsi="Times New Roman" w:cs="Times New Roman"/>
          <w:sz w:val="20"/>
          <w:szCs w:val="20"/>
          <w:lang w:val="en-US"/>
        </w:rPr>
        <w:t xml:space="preserve"> be a Lagrangian multiplier nonnegative on constraint </w:t>
      </w:r>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max</m:t>
                </m:r>
                <m:ctrlPr>
                  <w:rPr>
                    <w:rFonts w:ascii="Cambria Math" w:hAnsi="Cambria Math" w:cs="Times New Roman"/>
                    <w:sz w:val="20"/>
                    <w:szCs w:val="20"/>
                    <w:lang w:val="en-US"/>
                  </w:rPr>
                </m:ctrlPr>
              </m:e>
              <m:lim>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ctrlPr>
                  <w:rPr>
                    <w:rFonts w:ascii="Cambria Math" w:hAnsi="Cambria Math" w:cs="Times New Roman"/>
                    <w:sz w:val="20"/>
                    <w:szCs w:val="20"/>
                    <w:lang w:val="en-US"/>
                  </w:rPr>
                </m:ctrlPr>
              </m:lim>
            </m:limLow>
          </m:fName>
          <m:e>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r>
                  <w:rPr>
                    <w:rFonts w:ascii="Cambria Math" w:hAnsi="Cambria Math" w:cs="Times New Roman"/>
                    <w:sz w:val="20"/>
                    <w:szCs w:val="20"/>
                    <w:lang w:val="en-US"/>
                  </w:rPr>
                  <m:t>u</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e>
            </m:nary>
          </m:e>
        </m:func>
      </m:oMath>
      <w:r w:rsidRPr="008A7AC6">
        <w:rPr>
          <w:rFonts w:ascii="Times New Roman" w:eastAsiaTheme="minorEastAsia" w:hAnsi="Times New Roman" w:cs="Times New Roman"/>
          <w:sz w:val="20"/>
          <w:szCs w:val="20"/>
          <w:lang w:val="en-US"/>
        </w:rPr>
        <w:t>.</w:t>
      </w:r>
      <w:r w:rsidRPr="008A7AC6">
        <w:rPr>
          <w:rFonts w:ascii="Times New Roman" w:hAnsi="Times New Roman" w:cs="Times New Roman"/>
          <w:sz w:val="20"/>
          <w:szCs w:val="20"/>
        </w:rPr>
        <w:t xml:space="preserve"> </w:t>
      </w:r>
      <w:r w:rsidRPr="008A7AC6">
        <w:rPr>
          <w:rFonts w:ascii="Times New Roman" w:eastAsiaTheme="minorEastAsia" w:hAnsi="Times New Roman" w:cs="Times New Roman"/>
          <w:sz w:val="20"/>
          <w:szCs w:val="20"/>
          <w:lang w:val="en-US"/>
        </w:rPr>
        <w:t>As in the Lucas-Stokey economy</w:t>
      </w:r>
      <w:hyperlink w:anchor="lukasstokey1983" w:history="1">
        <w:r w:rsidRPr="008A7AC6">
          <w:rPr>
            <w:rStyle w:val="Hyperlink"/>
            <w:rFonts w:ascii="Times New Roman" w:hAnsi="Times New Roman" w:cs="Times New Roman"/>
            <w:sz w:val="20"/>
            <w:szCs w:val="20"/>
          </w:rPr>
          <w:t xml:space="preserve"> Lucas and Stokey (1983)</w:t>
        </w:r>
      </w:hyperlink>
      <w:r w:rsidRPr="008A7AC6">
        <w:rPr>
          <w:rFonts w:ascii="Times New Roman" w:eastAsiaTheme="minorEastAsia" w:hAnsi="Times New Roman" w:cs="Times New Roman"/>
          <w:sz w:val="20"/>
          <w:szCs w:val="20"/>
          <w:lang w:val="en-US"/>
        </w:rPr>
        <w:t xml:space="preserve">, this multiplier is strictly positive when the government must resort to distortionary taxation; </w:t>
      </w:r>
      <w:proofErr w:type="gramStart"/>
      <w:r w:rsidRPr="008A7AC6">
        <w:rPr>
          <w:rFonts w:ascii="Times New Roman" w:eastAsiaTheme="minorEastAsia" w:hAnsi="Times New Roman" w:cs="Times New Roman"/>
          <w:sz w:val="20"/>
          <w:szCs w:val="20"/>
          <w:lang w:val="en-US"/>
        </w:rPr>
        <w:t>otherwise</w:t>
      </w:r>
      <w:proofErr w:type="gramEnd"/>
      <w:r w:rsidRPr="008A7AC6">
        <w:rPr>
          <w:rFonts w:ascii="Times New Roman" w:eastAsiaTheme="minorEastAsia" w:hAnsi="Times New Roman" w:cs="Times New Roman"/>
          <w:sz w:val="20"/>
          <w:szCs w:val="20"/>
          <w:lang w:val="en-US"/>
        </w:rPr>
        <w:t xml:space="preserve"> it equals zero.</w:t>
      </w:r>
      <w:r w:rsidRPr="008A7AC6">
        <w:rPr>
          <w:rFonts w:ascii="Times New Roman" w:hAnsi="Times New Roman" w:cs="Times New Roman"/>
          <w:sz w:val="20"/>
          <w:szCs w:val="20"/>
        </w:rPr>
        <w:t xml:space="preserve"> </w:t>
      </w:r>
      <w:r w:rsidRPr="008A7AC6">
        <w:rPr>
          <w:rFonts w:ascii="Times New Roman" w:eastAsiaTheme="minorEastAsia" w:hAnsi="Times New Roman" w:cs="Times New Roman"/>
          <w:sz w:val="20"/>
          <w:szCs w:val="20"/>
          <w:lang w:val="en-US"/>
        </w:rPr>
        <w:t>A consequence of the assumption that there are no markets in state-contingent securities and that a market exists only in a risk-free security is that we have to attach stochastic processes</w:t>
      </w:r>
      <w:r w:rsidR="00DC2A1C" w:rsidRPr="008A7AC6">
        <w:rPr>
          <w:rFonts w:ascii="Times New Roman" w:eastAsiaTheme="minorEastAsia" w:hAnsi="Times New Roman" w:cs="Times New Roman"/>
          <w:sz w:val="20"/>
          <w:szCs w:val="20"/>
          <w:lang w:val="en-US"/>
        </w:rPr>
        <w:t xml:space="preserve"> </w:t>
      </w:r>
      <m:oMath>
        <m:sSubSup>
          <m:sSubSupPr>
            <m:ctrlPr>
              <w:rPr>
                <w:rFonts w:ascii="Cambria Math" w:eastAsiaTheme="minorEastAsia" w:hAnsi="Cambria Math" w:cs="Times New Roman"/>
                <w:i/>
                <w:sz w:val="20"/>
                <w:szCs w:val="20"/>
                <w:lang w:val="en-US"/>
              </w:rPr>
            </m:ctrlPr>
          </m:sSubSupPr>
          <m:e>
            <m:d>
              <m:dPr>
                <m:begChr m:val="{"/>
                <m:endChr m:val="}"/>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e>
            </m:d>
          </m:e>
          <m:sub>
            <m:r>
              <w:rPr>
                <w:rFonts w:ascii="Cambria Math" w:eastAsiaTheme="minorEastAsia" w:hAnsi="Cambria Math" w:cs="Times New Roman"/>
                <w:sz w:val="20"/>
                <w:szCs w:val="20"/>
                <w:lang w:val="en-US"/>
              </w:rPr>
              <m:t>t=1</m:t>
            </m:r>
          </m:sub>
          <m:sup>
            <m:r>
              <w:rPr>
                <w:rFonts w:ascii="Cambria Math" w:eastAsiaTheme="minorEastAsia" w:hAnsi="Cambria Math" w:cs="Times New Roman"/>
                <w:sz w:val="20"/>
                <w:szCs w:val="20"/>
                <w:lang w:val="en-US"/>
              </w:rPr>
              <m:t>∞</m:t>
            </m:r>
          </m:sup>
        </m:sSubSup>
      </m:oMath>
      <w:r w:rsidR="00DC2A1C" w:rsidRPr="008A7AC6">
        <w:rPr>
          <w:rFonts w:ascii="Times New Roman" w:eastAsiaTheme="minorEastAsia" w:hAnsi="Times New Roman" w:cs="Times New Roman"/>
          <w:sz w:val="20"/>
          <w:szCs w:val="20"/>
          <w:lang w:val="en-US"/>
        </w:rPr>
        <w:t xml:space="preserve"> of LR multipliers to the implementability constraint </w:t>
      </w:r>
      <m:oMath>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t</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e>
        </m:nary>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j</m:t>
                    </m:r>
                  </m:sup>
                </m:sSup>
              </m:e>
            </m:d>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0</m:t>
                    </m:r>
                  </m:sup>
                </m:sSup>
              </m:e>
            </m:d>
          </m:den>
        </m:f>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r>
          <w:rPr>
            <w:rFonts w:ascii="Cambria Math" w:hAnsi="Cambria Math" w:cs="Times New Roman"/>
            <w:sz w:val="20"/>
            <w:szCs w:val="20"/>
            <w:lang w:val="en-US"/>
          </w:rPr>
          <m:t>≥</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0</m:t>
            </m:r>
          </m:sub>
        </m:sSub>
        <m:r>
          <w:rPr>
            <w:rFonts w:ascii="Cambria Math" w:hAnsi="Cambria Math" w:cs="Times New Roman"/>
            <w:sz w:val="20"/>
            <w:szCs w:val="20"/>
            <w:lang w:val="en-US"/>
          </w:rPr>
          <m:t xml:space="preserve"> </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 ∀s'</m:t>
        </m:r>
      </m:oMath>
      <w:r w:rsidR="00DC2A1C" w:rsidRPr="008A7AC6">
        <w:rPr>
          <w:rFonts w:ascii="Times New Roman" w:eastAsiaTheme="minorEastAsia" w:hAnsi="Times New Roman" w:cs="Times New Roman"/>
          <w:iCs/>
          <w:sz w:val="20"/>
          <w:szCs w:val="20"/>
          <w:lang w:val="en-US"/>
        </w:rPr>
        <w:t>.</w:t>
      </w:r>
    </w:p>
    <w:p w14:paraId="14847B9B" w14:textId="6A6D1BD1" w:rsidR="00DC2A1C" w:rsidRPr="008A7AC6" w:rsidRDefault="00DC2A1C" w:rsidP="00DC2A1C">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18</w:t>
      </w:r>
      <w:r w:rsidRPr="008A7AC6">
        <w:rPr>
          <w:rFonts w:ascii="Times New Roman" w:hAnsi="Times New Roman" w:cs="Times New Roman"/>
          <w:sz w:val="20"/>
          <w:szCs w:val="20"/>
        </w:rPr>
        <w:fldChar w:fldCharType="end"/>
      </w:r>
    </w:p>
    <w:p w14:paraId="356FC33C" w14:textId="770B14FD" w:rsidR="001D512C" w:rsidRPr="008A7AC6" w:rsidRDefault="00000000" w:rsidP="001D512C">
      <w:pPr>
        <w:rPr>
          <w:rFonts w:ascii="Times New Roman" w:eastAsiaTheme="minorEastAsia" w:hAnsi="Times New Roman" w:cs="Times New Roman"/>
          <w:sz w:val="20"/>
          <w:szCs w:val="20"/>
          <w:lang w:val="en-US"/>
        </w:rPr>
      </w:pPr>
      <m:oMathPara>
        <m:oMath>
          <m:m>
            <m:mPr>
              <m:mcs>
                <m:mc>
                  <m:mcPr>
                    <m:count m:val="1"/>
                    <m:mcJc m:val="center"/>
                  </m:mcPr>
                </m:mc>
              </m:mcs>
              <m:ctrlPr>
                <w:rPr>
                  <w:rFonts w:ascii="Cambria Math" w:eastAsiaTheme="minorEastAsia" w:hAnsi="Cambria Math" w:cs="Times New Roman"/>
                  <w:i/>
                  <w:sz w:val="20"/>
                  <w:szCs w:val="20"/>
                  <w:lang w:val="en-US"/>
                </w:rPr>
              </m:ctrlPr>
            </m:mPr>
            <m:m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s</m:t>
                        </m:r>
                      </m:e>
                      <m:sup>
                        <m:r>
                          <w:rPr>
                            <w:rFonts w:ascii="Cambria Math" w:eastAsiaTheme="minorEastAsia" w:hAnsi="Cambria Math" w:cs="Times New Roman"/>
                            <w:sz w:val="20"/>
                            <w:szCs w:val="20"/>
                            <w:lang w:val="en-US"/>
                          </w:rPr>
                          <m:t>t</m:t>
                        </m:r>
                      </m:sup>
                    </m:sSup>
                  </m:e>
                </m:d>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m:t>
                    </m:r>
                  </m:e>
                </m:d>
                <m:r>
                  <w:rPr>
                    <w:rFonts w:ascii="Cambria Math" w:eastAsiaTheme="minorEastAsia" w:hAnsi="Cambria Math" w:cs="Times New Roman"/>
                    <w:sz w:val="20"/>
                    <w:szCs w:val="20"/>
                    <w:lang w:val="en-US"/>
                  </w:rPr>
                  <m:t>0</m:t>
                </m:r>
              </m:e>
            </m:mr>
            <m:mr>
              <m:e>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t</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e>
                </m:nary>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j</m:t>
                            </m:r>
                          </m:sup>
                        </m:sSup>
                      </m:e>
                    </m:d>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0</m:t>
                            </m:r>
                          </m:sup>
                        </m:sSup>
                      </m:e>
                    </m:d>
                  </m:den>
                </m:f>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r>
                  <w:rPr>
                    <w:rFonts w:ascii="Cambria Math" w:hAnsi="Cambria Math" w:cs="Times New Roman"/>
                    <w:sz w:val="20"/>
                    <w:szCs w:val="20"/>
                    <w:lang w:val="en-US"/>
                  </w:rPr>
                  <m:t>≥≤</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0</m:t>
                    </m:r>
                  </m:sub>
                </m:sSub>
                <m:r>
                  <w:rPr>
                    <w:rFonts w:ascii="Cambria Math" w:hAnsi="Cambria Math" w:cs="Times New Roman"/>
                    <w:sz w:val="20"/>
                    <w:szCs w:val="20"/>
                    <w:lang w:val="en-US"/>
                  </w:rPr>
                  <m:t xml:space="preserve"> </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 ∀s'</m:t>
                </m:r>
              </m:e>
            </m:mr>
          </m:m>
        </m:oMath>
      </m:oMathPara>
    </w:p>
    <w:p w14:paraId="676B15B8" w14:textId="652FDBF4" w:rsidR="00F01582" w:rsidRPr="008A7AC6" w:rsidRDefault="00DC2A1C">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The </w:t>
      </w:r>
      <w:proofErr w:type="spellStart"/>
      <w:r w:rsidRPr="008A7AC6">
        <w:rPr>
          <w:rFonts w:ascii="Times New Roman" w:hAnsi="Times New Roman" w:cs="Times New Roman"/>
          <w:sz w:val="20"/>
          <w:szCs w:val="20"/>
          <w:lang w:val="en-US"/>
        </w:rPr>
        <w:t>Lagrangian</w:t>
      </w:r>
      <w:proofErr w:type="spellEnd"/>
      <w:r w:rsidRPr="008A7AC6">
        <w:rPr>
          <w:rFonts w:ascii="Times New Roman" w:hAnsi="Times New Roman" w:cs="Times New Roman"/>
          <w:sz w:val="20"/>
          <w:szCs w:val="20"/>
          <w:lang w:val="en-US"/>
        </w:rPr>
        <w:t xml:space="preserve"> of Ramsey problem now can be represented as:</w:t>
      </w:r>
    </w:p>
    <w:p w14:paraId="3088E366" w14:textId="6DF89303" w:rsidR="00D77F9D" w:rsidRPr="008A7AC6" w:rsidRDefault="00D77F9D" w:rsidP="00D77F9D">
      <w:pPr>
        <w:pStyle w:val="Caption"/>
        <w:keepNext/>
        <w:rPr>
          <w:rFonts w:ascii="Times New Roman" w:hAnsi="Times New Roman" w:cs="Times New Roman"/>
          <w:sz w:val="20"/>
          <w:szCs w:val="20"/>
        </w:rPr>
      </w:pPr>
      <w:r w:rsidRPr="008A7AC6">
        <w:rPr>
          <w:rFonts w:ascii="Times New Roman" w:hAnsi="Times New Roman" w:cs="Times New Roman"/>
          <w:sz w:val="20"/>
          <w:szCs w:val="20"/>
        </w:rPr>
        <w:lastRenderedPageBreak/>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19</w:t>
      </w:r>
      <w:r w:rsidRPr="008A7AC6">
        <w:rPr>
          <w:rFonts w:ascii="Times New Roman" w:hAnsi="Times New Roman" w:cs="Times New Roman"/>
          <w:sz w:val="20"/>
          <w:szCs w:val="20"/>
        </w:rPr>
        <w:fldChar w:fldCharType="end"/>
      </w:r>
    </w:p>
    <w:p w14:paraId="65B4E145" w14:textId="0B844DD0" w:rsidR="00F01582" w:rsidRPr="008A7AC6" w:rsidRDefault="00DC2A1C">
      <w:pPr>
        <w:rPr>
          <w:rFonts w:ascii="Times New Roman" w:hAnsi="Times New Roman" w:cs="Times New Roman"/>
          <w:sz w:val="20"/>
          <w:szCs w:val="20"/>
          <w:lang w:val="en-US"/>
        </w:rPr>
      </w:pPr>
      <m:oMathPara>
        <m:oMath>
          <m:r>
            <m:rPr>
              <m:scr m:val="script"/>
            </m:rPr>
            <w:rPr>
              <w:rFonts w:ascii="Cambria Math" w:hAnsi="Cambria Math" w:cs="Times New Roman"/>
              <w:sz w:val="20"/>
              <w:szCs w:val="20"/>
              <w:lang w:val="en-US"/>
            </w:rPr>
            <m:t>L=</m:t>
          </m:r>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u</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e>
              </m:d>
            </m:e>
          </m:nary>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d>
            <m:dPr>
              <m:begChr m:val="["/>
              <m:endChr m:val="]"/>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t</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j</m:t>
                      </m:r>
                    </m:sup>
                  </m:sSup>
                </m:e>
              </m:nary>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r>
                <w:rPr>
                  <w:rFonts w:ascii="Cambria Math" w:hAnsi="Cambria Math" w:cs="Times New Roman"/>
                  <w:sz w:val="20"/>
                  <w:szCs w:val="20"/>
                  <w:lang w:val="en-US"/>
                </w:rPr>
                <m:t>z</m:t>
              </m:r>
              <m:d>
                <m:dPr>
                  <m:ctrlPr>
                    <w:rPr>
                      <w:rFonts w:ascii="Cambria Math" w:hAnsi="Cambria Math" w:cs="Times New Roman"/>
                      <w:i/>
                      <w:iCs/>
                      <w:sz w:val="20"/>
                      <w:szCs w:val="20"/>
                      <w:lang w:val="en-US"/>
                    </w:rPr>
                  </m:ctrlPr>
                </m:dPr>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t+j</m:t>
                      </m:r>
                    </m:sup>
                  </m:sSup>
                </m:e>
              </m:d>
              <m:r>
                <w:rPr>
                  <w:rFonts w:ascii="Cambria Math" w:hAnsi="Cambria Math" w:cs="Times New Roman"/>
                  <w:sz w:val="20"/>
                  <w:szCs w:val="20"/>
                  <w:lang w:val="en-US"/>
                </w:rPr>
                <m:t>-u</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e>
              </m:d>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u</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e>
              </m:d>
            </m:e>
          </m:nary>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ty m:val="p"/>
                </m:rPr>
                <w:rPr>
                  <w:rFonts w:ascii="Cambria Math" w:hAnsi="Cambria Math" w:cs="Times New Roman"/>
                  <w:sz w:val="20"/>
                  <w:szCs w:val="20"/>
                  <w:lang w:val="en-US"/>
                </w:rPr>
                <m:t>Ψ</m:t>
              </m:r>
              <m:ctrlPr>
                <w:rPr>
                  <w:rFonts w:ascii="Cambria Math" w:hAnsi="Cambria Math" w:cs="Times New Roman"/>
                  <w:sz w:val="20"/>
                  <w:szCs w:val="20"/>
                  <w:lang w:val="en-US"/>
                </w:rPr>
              </m:ctrlP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z</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m:oMathPara>
    </w:p>
    <w:p w14:paraId="2AD76CAF" w14:textId="6E3D70DF" w:rsidR="00F01582" w:rsidRPr="008A7AC6" w:rsidRDefault="00D77F9D">
      <w:pPr>
        <w:rPr>
          <w:rFonts w:ascii="Times New Roman" w:hAnsi="Times New Roman" w:cs="Times New Roman"/>
          <w:sz w:val="20"/>
          <w:szCs w:val="20"/>
          <w:lang w:val="en-US"/>
        </w:rPr>
      </w:pPr>
      <w:r w:rsidRPr="008A7AC6">
        <w:rPr>
          <w:rFonts w:ascii="Times New Roman" w:hAnsi="Times New Roman" w:cs="Times New Roman"/>
          <w:sz w:val="20"/>
          <w:szCs w:val="20"/>
          <w:lang w:val="en-US"/>
        </w:rPr>
        <w:t>Where in previous:</w:t>
      </w:r>
    </w:p>
    <w:p w14:paraId="03AC710F" w14:textId="28F07C5E" w:rsidR="00D77F9D" w:rsidRPr="008A7AC6" w:rsidRDefault="00D77F9D" w:rsidP="00D77F9D">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20</w:t>
      </w:r>
      <w:r w:rsidRPr="008A7AC6">
        <w:rPr>
          <w:rFonts w:ascii="Times New Roman" w:hAnsi="Times New Roman" w:cs="Times New Roman"/>
          <w:sz w:val="20"/>
          <w:szCs w:val="20"/>
        </w:rPr>
        <w:fldChar w:fldCharType="end"/>
      </w:r>
    </w:p>
    <w:p w14:paraId="044026DE" w14:textId="25E5B488" w:rsidR="00F01582" w:rsidRPr="008A7AC6" w:rsidRDefault="00000000">
      <w:pPr>
        <w:rPr>
          <w:rFonts w:ascii="Times New Roman" w:hAnsi="Times New Roman" w:cs="Times New Roman"/>
          <w:sz w:val="20"/>
          <w:szCs w:val="20"/>
          <w:lang w:val="en-US"/>
        </w:rPr>
      </w:pPr>
      <m:oMathPara>
        <m:oMath>
          <m:m>
            <m:mPr>
              <m:mcs>
                <m:mc>
                  <m:mcPr>
                    <m:count m:val="1"/>
                    <m:mcJc m:val="center"/>
                  </m:mcPr>
                </m:mc>
              </m:mcs>
              <m:ctrlPr>
                <w:rPr>
                  <w:rFonts w:ascii="Cambria Math" w:hAnsi="Cambria Math" w:cs="Times New Roman"/>
                  <w:i/>
                  <w:sz w:val="20"/>
                  <w:szCs w:val="20"/>
                  <w:lang w:val="en-US"/>
                </w:rPr>
              </m:ctrlPr>
            </m:mPr>
            <m:mr>
              <m:e>
                <m:sSub>
                  <m:sSubPr>
                    <m:ctrlPr>
                      <w:rPr>
                        <w:rFonts w:ascii="Cambria Math" w:hAnsi="Cambria Math" w:cs="Times New Roman"/>
                        <w:i/>
                        <w:sz w:val="20"/>
                        <w:szCs w:val="20"/>
                        <w:lang w:val="en-US"/>
                      </w:rPr>
                    </m:ctrlPr>
                  </m:sSubPr>
                  <m:e>
                    <m:r>
                      <m:rPr>
                        <m:sty m:val="p"/>
                      </m:rPr>
                      <w:rPr>
                        <w:rFonts w:ascii="Cambria Math" w:hAnsi="Cambria Math" w:cs="Times New Roman"/>
                        <w:sz w:val="20"/>
                        <w:szCs w:val="20"/>
                        <w:lang w:val="en-US"/>
                      </w:rPr>
                      <m:t>Ψ</m:t>
                    </m:r>
                    <m:ctrlPr>
                      <w:rPr>
                        <w:rFonts w:ascii="Cambria Math" w:hAnsi="Cambria Math" w:cs="Times New Roman"/>
                        <w:sz w:val="20"/>
                        <w:szCs w:val="20"/>
                        <w:lang w:val="en-US"/>
                      </w:rPr>
                    </m:ctrlP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ty m:val="p"/>
                      </m:rPr>
                      <w:rPr>
                        <w:rFonts w:ascii="Cambria Math" w:hAnsi="Cambria Math" w:cs="Times New Roman"/>
                        <w:sz w:val="20"/>
                        <w:szCs w:val="20"/>
                        <w:lang w:val="en-US"/>
                      </w:rPr>
                      <m:t>Ψ</m:t>
                    </m:r>
                    <m:ctrlPr>
                      <w:rPr>
                        <w:rFonts w:ascii="Cambria Math" w:hAnsi="Cambria Math" w:cs="Times New Roman"/>
                        <w:sz w:val="20"/>
                        <w:szCs w:val="20"/>
                        <w:lang w:val="en-US"/>
                      </w:rPr>
                    </m:ctrlP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e>
            </m:mr>
            <m:mr>
              <m:e>
                <m:sSub>
                  <m:sSubPr>
                    <m:ctrlPr>
                      <w:rPr>
                        <w:rFonts w:ascii="Cambria Math" w:hAnsi="Cambria Math" w:cs="Times New Roman"/>
                        <w:i/>
                        <w:sz w:val="20"/>
                        <w:szCs w:val="20"/>
                        <w:lang w:val="en-US"/>
                      </w:rPr>
                    </m:ctrlPr>
                  </m:sSubPr>
                  <m:e>
                    <m:r>
                      <m:rPr>
                        <m:sty m:val="p"/>
                      </m:rPr>
                      <w:rPr>
                        <w:rFonts w:ascii="Cambria Math" w:hAnsi="Cambria Math" w:cs="Times New Roman"/>
                        <w:sz w:val="20"/>
                        <w:szCs w:val="20"/>
                        <w:lang w:val="en-US"/>
                      </w:rPr>
                      <m:t>Ψ</m:t>
                    </m:r>
                    <m:ctrlPr>
                      <w:rPr>
                        <w:rFonts w:ascii="Cambria Math" w:hAnsi="Cambria Math" w:cs="Times New Roman"/>
                        <w:sz w:val="20"/>
                        <w:szCs w:val="20"/>
                        <w:lang w:val="en-US"/>
                      </w:rPr>
                    </m:ctrlPr>
                  </m:e>
                  <m:sub>
                    <m:r>
                      <w:rPr>
                        <w:rFonts w:ascii="Cambria Math" w:hAnsi="Cambria Math" w:cs="Times New Roman"/>
                        <w:sz w:val="20"/>
                        <w:szCs w:val="20"/>
                        <w:lang w:val="en-US"/>
                      </w:rPr>
                      <m:t>-1</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-1</m:t>
                        </m:r>
                      </m:sup>
                    </m:sSup>
                  </m:e>
                </m:d>
                <m:r>
                  <w:rPr>
                    <w:rFonts w:ascii="Cambria Math" w:hAnsi="Cambria Math" w:cs="Times New Roman"/>
                    <w:sz w:val="20"/>
                    <w:szCs w:val="20"/>
                    <w:lang w:val="en-US"/>
                  </w:rPr>
                  <m:t>=0</m:t>
                </m:r>
              </m:e>
            </m:mr>
          </m:m>
        </m:oMath>
      </m:oMathPara>
    </w:p>
    <w:p w14:paraId="006D66BB" w14:textId="5A6E94E2" w:rsidR="003C2AC8" w:rsidRPr="008A7AC6" w:rsidRDefault="003C2AC8" w:rsidP="00F75263">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Abel summation formula </w:t>
      </w:r>
    </w:p>
    <w:p w14:paraId="57C24A0F" w14:textId="6A45A9CE" w:rsidR="00F01582" w:rsidRPr="008A7AC6" w:rsidRDefault="00D7580D">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In the </w:t>
      </w:r>
      <w:proofErr w:type="spellStart"/>
      <w:r w:rsidRPr="008A7AC6">
        <w:rPr>
          <w:rFonts w:ascii="Times New Roman" w:hAnsi="Times New Roman" w:cs="Times New Roman"/>
          <w:sz w:val="20"/>
          <w:szCs w:val="20"/>
          <w:lang w:val="en-US"/>
        </w:rPr>
        <w:t>Lagrangian</w:t>
      </w:r>
      <w:proofErr w:type="spellEnd"/>
      <w:r w:rsidRPr="008A7AC6">
        <w:rPr>
          <w:rFonts w:ascii="Times New Roman" w:hAnsi="Times New Roman" w:cs="Times New Roman"/>
          <w:sz w:val="20"/>
          <w:szCs w:val="20"/>
          <w:lang w:val="en-US"/>
        </w:rPr>
        <w:t xml:space="preserve"> previous the second part uses the Abel summation formula, also known as Abel's identity or Abel's transformation, is a technique used in mathematical analysis to sum certain infinite series by introducing an additional parameter and integrating or differentiating the series term by term. This technique is particularly useful when dealing with series that do not converge in the usual sense but converge under Abel summation.</w:t>
      </w:r>
    </w:p>
    <w:p w14:paraId="3C50DF59" w14:textId="2366E3B1" w:rsidR="00D7580D" w:rsidRPr="008A7AC6" w:rsidRDefault="00D7580D" w:rsidP="00D7580D">
      <w:pPr>
        <w:rPr>
          <w:rFonts w:ascii="Times New Roman" w:hAnsi="Times New Roman" w:cs="Times New Roman"/>
          <w:sz w:val="20"/>
          <w:szCs w:val="20"/>
        </w:rPr>
      </w:pPr>
      <w:r w:rsidRPr="008A7AC6">
        <w:rPr>
          <w:rFonts w:ascii="Times New Roman" w:hAnsi="Times New Roman" w:cs="Times New Roman"/>
          <w:sz w:val="20"/>
          <w:szCs w:val="20"/>
        </w:rPr>
        <w:t xml:space="preserve">Let's consider a series </w:t>
      </w:r>
      <m:oMath>
        <m:nary>
          <m:naryPr>
            <m:chr m:val="∑"/>
            <m:ctrlPr>
              <w:rPr>
                <w:rFonts w:ascii="Cambria Math" w:hAnsi="Cambria Math" w:cs="Times New Roman"/>
                <w:i/>
                <w:sz w:val="20"/>
                <w:szCs w:val="20"/>
              </w:rPr>
            </m:ctrlPr>
          </m:naryPr>
          <m:sub>
            <m:r>
              <w:rPr>
                <w:rFonts w:ascii="Cambria Math" w:hAnsi="Cambria Math" w:cs="Times New Roman"/>
                <w:sz w:val="20"/>
                <w:szCs w:val="20"/>
              </w:rPr>
              <m:t>n=0</m:t>
            </m:r>
          </m:sub>
          <m:sup>
            <m:r>
              <w:rPr>
                <w:rFonts w:ascii="Cambria Math" w:hAnsi="Cambria Math" w:cs="Times New Roman"/>
                <w:sz w:val="20"/>
                <w:szCs w:val="20"/>
              </w:rPr>
              <m:t>∞</m:t>
            </m:r>
            <m:ctrlPr>
              <w:rPr>
                <w:rFonts w:ascii="Cambria Math" w:hAnsi="Cambria Math" w:cs="Times New Roman"/>
                <w:i/>
                <w:sz w:val="20"/>
                <w:szCs w:val="20"/>
                <w:lang w:val="en-US"/>
              </w:rPr>
            </m:ctrlP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e>
        </m:nary>
      </m:oMath>
      <w:r w:rsidRPr="008A7AC6">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lang w:val="en-US"/>
              </w:rPr>
              <m:t>n</m:t>
            </m:r>
          </m:sub>
        </m:sSub>
      </m:oMath>
      <w:r w:rsidRPr="008A7AC6">
        <w:rPr>
          <w:rFonts w:ascii="Times New Roman" w:hAnsi="Times New Roman" w:cs="Times New Roman"/>
          <w:sz w:val="20"/>
          <w:szCs w:val="20"/>
        </w:rPr>
        <w:t>​ is a sequence of real or complex numbers. The Abel summation formula states:</w:t>
      </w:r>
    </w:p>
    <w:p w14:paraId="481ACE35" w14:textId="10E4C4FB" w:rsidR="002E271F" w:rsidRPr="008A7AC6" w:rsidRDefault="002E271F" w:rsidP="002E271F">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21</w:t>
      </w:r>
      <w:r w:rsidRPr="008A7AC6">
        <w:rPr>
          <w:rFonts w:ascii="Times New Roman" w:hAnsi="Times New Roman" w:cs="Times New Roman"/>
          <w:sz w:val="20"/>
          <w:szCs w:val="20"/>
        </w:rPr>
        <w:fldChar w:fldCharType="end"/>
      </w:r>
    </w:p>
    <w:p w14:paraId="3DBD5764" w14:textId="4E875EBC" w:rsidR="00F01582" w:rsidRPr="008A7AC6" w:rsidRDefault="00000000">
      <w:pPr>
        <w:rPr>
          <w:rFonts w:ascii="Times New Roman" w:hAnsi="Times New Roman" w:cs="Times New Roman"/>
          <w:i/>
          <w:sz w:val="20"/>
          <w:szCs w:val="20"/>
          <w:lang w:val="en-US"/>
        </w:rPr>
      </w:pPr>
      <m:oMathPara>
        <m:oMath>
          <m:nary>
            <m:naryPr>
              <m:chr m:val="∑"/>
              <m:ctrlPr>
                <w:rPr>
                  <w:rFonts w:ascii="Cambria Math" w:hAnsi="Cambria Math" w:cs="Times New Roman"/>
                  <w:i/>
                  <w:sz w:val="20"/>
                  <w:szCs w:val="20"/>
                </w:rPr>
              </m:ctrlPr>
            </m:naryPr>
            <m:sub>
              <m:r>
                <w:rPr>
                  <w:rFonts w:ascii="Cambria Math" w:hAnsi="Cambria Math" w:cs="Times New Roman"/>
                  <w:sz w:val="20"/>
                  <w:szCs w:val="20"/>
                </w:rPr>
                <m:t>n=0</m:t>
              </m:r>
            </m:sub>
            <m:sup>
              <m:r>
                <w:rPr>
                  <w:rFonts w:ascii="Cambria Math" w:hAnsi="Cambria Math" w:cs="Times New Roman"/>
                  <w:sz w:val="20"/>
                  <w:szCs w:val="20"/>
                </w:rPr>
                <m:t>∞</m:t>
              </m:r>
              <m:ctrlPr>
                <w:rPr>
                  <w:rFonts w:ascii="Cambria Math" w:hAnsi="Cambria Math" w:cs="Times New Roman"/>
                  <w:i/>
                  <w:sz w:val="20"/>
                  <w:szCs w:val="20"/>
                  <w:lang w:val="en-US"/>
                </w:rPr>
              </m:ctrlP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e>
          </m:nary>
          <m:r>
            <w:rPr>
              <w:rFonts w:ascii="Cambria Math" w:hAnsi="Cambria Math" w:cs="Times New Roman"/>
              <w:sz w:val="20"/>
              <w:szCs w:val="20"/>
            </w:rPr>
            <m:t>=</m:t>
          </m:r>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ctrlPr>
                    <w:rPr>
                      <w:rFonts w:ascii="Cambria Math" w:hAnsi="Cambria Math" w:cs="Times New Roman"/>
                      <w:sz w:val="20"/>
                      <w:szCs w:val="20"/>
                      <w:lang w:val="en-US"/>
                    </w:rPr>
                  </m:ctrlPr>
                </m:e>
                <m:lim>
                  <m:d>
                    <m:dPr>
                      <m:ctrlPr>
                        <w:rPr>
                          <w:rFonts w:ascii="Cambria Math" w:hAnsi="Cambria Math" w:cs="Times New Roman"/>
                          <w:i/>
                          <w:sz w:val="20"/>
                          <w:szCs w:val="20"/>
                          <w:lang w:val="en-US"/>
                        </w:rPr>
                      </m:ctrlPr>
                    </m:dPr>
                    <m:e>
                      <m:r>
                        <w:rPr>
                          <w:rFonts w:ascii="Cambria Math" w:hAnsi="Cambria Math" w:cs="Times New Roman"/>
                          <w:sz w:val="20"/>
                          <w:szCs w:val="20"/>
                          <w:lang w:val="en-US"/>
                        </w:rPr>
                        <m:t>x→1</m:t>
                      </m:r>
                    </m:e>
                  </m:d>
                  <m:ctrlPr>
                    <w:rPr>
                      <w:rFonts w:ascii="Cambria Math" w:hAnsi="Cambria Math" w:cs="Times New Roman"/>
                      <w:sz w:val="20"/>
                      <w:szCs w:val="20"/>
                      <w:lang w:val="en-US"/>
                    </w:rPr>
                  </m:ctrlPr>
                </m:lim>
              </m:limLow>
            </m:fName>
            <m:e>
              <m:nary>
                <m:naryPr>
                  <m:chr m:val="∑"/>
                  <m:ctrlPr>
                    <w:rPr>
                      <w:rFonts w:ascii="Cambria Math" w:hAnsi="Cambria Math" w:cs="Times New Roman"/>
                      <w:i/>
                      <w:sz w:val="20"/>
                      <w:szCs w:val="20"/>
                    </w:rPr>
                  </m:ctrlPr>
                </m:naryPr>
                <m:sub>
                  <m:r>
                    <w:rPr>
                      <w:rFonts w:ascii="Cambria Math" w:hAnsi="Cambria Math" w:cs="Times New Roman"/>
                      <w:sz w:val="20"/>
                      <w:szCs w:val="20"/>
                    </w:rPr>
                    <m:t>n=0</m:t>
                  </m:r>
                </m:sub>
                <m:sup>
                  <m:r>
                    <w:rPr>
                      <w:rFonts w:ascii="Cambria Math" w:hAnsi="Cambria Math" w:cs="Times New Roman"/>
                      <w:sz w:val="20"/>
                      <w:szCs w:val="20"/>
                    </w:rPr>
                    <m:t>∞</m:t>
                  </m:r>
                  <m:ctrlPr>
                    <w:rPr>
                      <w:rFonts w:ascii="Cambria Math" w:hAnsi="Cambria Math" w:cs="Times New Roman"/>
                      <w:i/>
                      <w:sz w:val="20"/>
                      <w:szCs w:val="20"/>
                      <w:lang w:val="en-US"/>
                    </w:rPr>
                  </m:ctrlP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e>
              </m:nary>
              <m:sSup>
                <m:sSupPr>
                  <m:ctrlPr>
                    <w:rPr>
                      <w:rFonts w:ascii="Cambria Math" w:hAnsi="Cambria Math" w:cs="Times New Roman"/>
                      <w:i/>
                      <w:sz w:val="20"/>
                      <w:szCs w:val="20"/>
                      <w:lang w:val="en-US"/>
                    </w:rPr>
                  </m:ctrlPr>
                </m:sSupPr>
                <m:e>
                  <m:r>
                    <w:rPr>
                      <w:rFonts w:ascii="Cambria Math" w:hAnsi="Cambria Math" w:cs="Times New Roman"/>
                      <w:sz w:val="20"/>
                      <w:szCs w:val="20"/>
                    </w:rPr>
                    <m:t>x</m:t>
                  </m:r>
                  <m:ctrlPr>
                    <w:rPr>
                      <w:rFonts w:ascii="Cambria Math" w:hAnsi="Cambria Math" w:cs="Times New Roman"/>
                      <w:i/>
                      <w:sz w:val="20"/>
                      <w:szCs w:val="20"/>
                    </w:rPr>
                  </m:ctrlPr>
                </m:e>
                <m:sup>
                  <m:r>
                    <w:rPr>
                      <w:rFonts w:ascii="Cambria Math" w:hAnsi="Cambria Math" w:cs="Times New Roman"/>
                      <w:sz w:val="20"/>
                      <w:szCs w:val="20"/>
                      <w:lang w:val="en-US"/>
                    </w:rPr>
                    <m:t>n</m:t>
                  </m:r>
                </m:sup>
              </m:sSup>
            </m:e>
          </m:func>
        </m:oMath>
      </m:oMathPara>
    </w:p>
    <w:p w14:paraId="4353BF39" w14:textId="2B9F586B" w:rsidR="00F01582" w:rsidRPr="008A7AC6" w:rsidRDefault="003C6E26" w:rsidP="003C6E26">
      <w:pPr>
        <w:jc w:val="both"/>
        <w:rPr>
          <w:rFonts w:ascii="Times New Roman" w:hAnsi="Times New Roman" w:cs="Times New Roman"/>
          <w:color w:val="0D0D0D"/>
          <w:sz w:val="20"/>
          <w:szCs w:val="20"/>
          <w:shd w:val="clear" w:color="auto" w:fill="FFFFFF"/>
          <w:lang w:val="en-US"/>
        </w:rPr>
      </w:pPr>
      <w:r w:rsidRPr="008A7AC6">
        <w:rPr>
          <w:rFonts w:ascii="Times New Roman" w:hAnsi="Times New Roman" w:cs="Times New Roman"/>
          <w:color w:val="0D0D0D"/>
          <w:sz w:val="20"/>
          <w:szCs w:val="20"/>
          <w:shd w:val="clear" w:color="auto" w:fill="FFFFFF"/>
        </w:rPr>
        <w:t xml:space="preserve">This formula is valid under certain conditions, typically when the series </w:t>
      </w:r>
      <m:oMath>
        <m:nary>
          <m:naryPr>
            <m:chr m:val="∑"/>
            <m:ctrlPr>
              <w:rPr>
                <w:rFonts w:ascii="Cambria Math" w:hAnsi="Cambria Math" w:cs="Times New Roman"/>
                <w:i/>
                <w:sz w:val="20"/>
                <w:szCs w:val="20"/>
              </w:rPr>
            </m:ctrlPr>
          </m:naryPr>
          <m:sub>
            <m:r>
              <w:rPr>
                <w:rFonts w:ascii="Cambria Math" w:hAnsi="Cambria Math" w:cs="Times New Roman"/>
                <w:sz w:val="20"/>
                <w:szCs w:val="20"/>
              </w:rPr>
              <m:t>n=0</m:t>
            </m:r>
          </m:sub>
          <m:sup>
            <m:r>
              <w:rPr>
                <w:rFonts w:ascii="Cambria Math" w:hAnsi="Cambria Math" w:cs="Times New Roman"/>
                <w:sz w:val="20"/>
                <w:szCs w:val="20"/>
              </w:rPr>
              <m:t>∞</m:t>
            </m:r>
            <m:ctrlPr>
              <w:rPr>
                <w:rFonts w:ascii="Cambria Math" w:hAnsi="Cambria Math" w:cs="Times New Roman"/>
                <w:i/>
                <w:sz w:val="20"/>
                <w:szCs w:val="20"/>
                <w:lang w:val="en-US"/>
              </w:rPr>
            </m:ctrlP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e>
        </m:nary>
      </m:oMath>
      <w:r w:rsidRPr="008A7AC6">
        <w:rPr>
          <w:rStyle w:val="vlist-s"/>
          <w:rFonts w:ascii="Times New Roman" w:hAnsi="Times New Roman" w:cs="Times New Roman"/>
          <w:color w:val="0D0D0D"/>
          <w:sz w:val="20"/>
          <w:szCs w:val="20"/>
          <w:bdr w:val="single" w:sz="2" w:space="0" w:color="E3E3E3" w:frame="1"/>
          <w:shd w:val="clear" w:color="auto" w:fill="FFFFFF"/>
        </w:rPr>
        <w:t>​</w:t>
      </w:r>
      <w:r w:rsidRPr="008A7AC6">
        <w:rPr>
          <w:rFonts w:ascii="Times New Roman" w:hAnsi="Times New Roman" w:cs="Times New Roman"/>
          <w:color w:val="0D0D0D"/>
          <w:sz w:val="20"/>
          <w:szCs w:val="20"/>
          <w:shd w:val="clear" w:color="auto" w:fill="FFFFFF"/>
        </w:rPr>
        <w:t xml:space="preserve"> converges absolutely or conditionally. The key idea behind Abel summation is to introduce a parameter </w:t>
      </w:r>
      <m:oMath>
        <m:r>
          <w:rPr>
            <w:rStyle w:val="katex-mathml"/>
            <w:rFonts w:ascii="Cambria Math" w:hAnsi="Cambria Math" w:cs="Times New Roman"/>
            <w:color w:val="0D0D0D"/>
            <w:sz w:val="20"/>
            <w:szCs w:val="20"/>
            <w:bdr w:val="none" w:sz="0" w:space="0" w:color="auto" w:frame="1"/>
            <w:shd w:val="clear" w:color="auto" w:fill="FFFFFF"/>
          </w:rPr>
          <m:t>x</m:t>
        </m:r>
      </m:oMath>
      <w:r w:rsidRPr="008A7AC6">
        <w:rPr>
          <w:rFonts w:ascii="Times New Roman" w:hAnsi="Times New Roman" w:cs="Times New Roman"/>
          <w:color w:val="0D0D0D"/>
          <w:sz w:val="20"/>
          <w:szCs w:val="20"/>
          <w:shd w:val="clear" w:color="auto" w:fill="FFFFFF"/>
        </w:rPr>
        <w:t xml:space="preserve"> and consider the series </w:t>
      </w:r>
      <m:oMath>
        <m:nary>
          <m:naryPr>
            <m:chr m:val="∑"/>
            <m:ctrlPr>
              <w:rPr>
                <w:rFonts w:ascii="Cambria Math" w:hAnsi="Cambria Math" w:cs="Times New Roman"/>
                <w:i/>
                <w:sz w:val="20"/>
                <w:szCs w:val="20"/>
              </w:rPr>
            </m:ctrlPr>
          </m:naryPr>
          <m:sub>
            <m:r>
              <w:rPr>
                <w:rFonts w:ascii="Cambria Math" w:hAnsi="Cambria Math" w:cs="Times New Roman"/>
                <w:sz w:val="20"/>
                <w:szCs w:val="20"/>
              </w:rPr>
              <m:t>n=0</m:t>
            </m:r>
          </m:sub>
          <m:sup>
            <m:r>
              <w:rPr>
                <w:rFonts w:ascii="Cambria Math" w:hAnsi="Cambria Math" w:cs="Times New Roman"/>
                <w:sz w:val="20"/>
                <w:szCs w:val="20"/>
              </w:rPr>
              <m:t>∞</m:t>
            </m:r>
            <m:ctrlPr>
              <w:rPr>
                <w:rFonts w:ascii="Cambria Math" w:hAnsi="Cambria Math" w:cs="Times New Roman"/>
                <w:i/>
                <w:sz w:val="20"/>
                <w:szCs w:val="20"/>
                <w:lang w:val="en-US"/>
              </w:rPr>
            </m:ctrlP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e>
        </m:nary>
        <m:sSup>
          <m:sSupPr>
            <m:ctrlPr>
              <w:rPr>
                <w:rFonts w:ascii="Cambria Math" w:hAnsi="Cambria Math" w:cs="Times New Roman"/>
                <w:i/>
                <w:sz w:val="20"/>
                <w:szCs w:val="20"/>
                <w:lang w:val="en-US"/>
              </w:rPr>
            </m:ctrlPr>
          </m:sSupPr>
          <m:e>
            <m:r>
              <w:rPr>
                <w:rFonts w:ascii="Cambria Math" w:hAnsi="Cambria Math" w:cs="Times New Roman"/>
                <w:sz w:val="20"/>
                <w:szCs w:val="20"/>
              </w:rPr>
              <m:t>x</m:t>
            </m:r>
            <m:ctrlPr>
              <w:rPr>
                <w:rFonts w:ascii="Cambria Math" w:hAnsi="Cambria Math" w:cs="Times New Roman"/>
                <w:i/>
                <w:sz w:val="20"/>
                <w:szCs w:val="20"/>
              </w:rPr>
            </m:ctrlPr>
          </m:e>
          <m:sup>
            <m:r>
              <w:rPr>
                <w:rFonts w:ascii="Cambria Math" w:hAnsi="Cambria Math" w:cs="Times New Roman"/>
                <w:sz w:val="20"/>
                <w:szCs w:val="20"/>
                <w:lang w:val="en-US"/>
              </w:rPr>
              <m:t>n</m:t>
            </m:r>
          </m:sup>
        </m:sSup>
      </m:oMath>
      <w:r w:rsidRPr="008A7AC6">
        <w:rPr>
          <w:rFonts w:ascii="Times New Roman" w:hAnsi="Times New Roman" w:cs="Times New Roman"/>
          <w:color w:val="0D0D0D"/>
          <w:sz w:val="20"/>
          <w:szCs w:val="20"/>
          <w:shd w:val="clear" w:color="auto" w:fill="FFFFFF"/>
        </w:rPr>
        <w:t xml:space="preserve">, which might be easier to handle or evaluate. Then, we take the limit of this expression as </w:t>
      </w:r>
      <m:oMath>
        <m:r>
          <w:rPr>
            <w:rStyle w:val="katex-mathml"/>
            <w:rFonts w:ascii="Cambria Math" w:hAnsi="Cambria Math" w:cs="Times New Roman"/>
            <w:color w:val="0D0D0D"/>
            <w:sz w:val="20"/>
            <w:szCs w:val="20"/>
            <w:bdr w:val="none" w:sz="0" w:space="0" w:color="auto" w:frame="1"/>
            <w:shd w:val="clear" w:color="auto" w:fill="FFFFFF"/>
          </w:rPr>
          <m:t>x</m:t>
        </m:r>
        <m:r>
          <w:rPr>
            <w:rStyle w:val="katex-mathml"/>
            <w:rFonts w:ascii="Cambria Math" w:hAnsi="Cambria Math" w:cs="Times New Roman"/>
            <w:color w:val="0D0D0D"/>
            <w:sz w:val="20"/>
            <w:szCs w:val="20"/>
            <w:bdr w:val="none" w:sz="0" w:space="0" w:color="auto" w:frame="1"/>
            <w:shd w:val="clear" w:color="auto" w:fill="FFFFFF"/>
            <w:lang w:val="en-US"/>
          </w:rPr>
          <m:t xml:space="preserve">→1 </m:t>
        </m:r>
      </m:oMath>
      <w:r w:rsidRPr="008A7AC6">
        <w:rPr>
          <w:rFonts w:ascii="Times New Roman" w:hAnsi="Times New Roman" w:cs="Times New Roman"/>
          <w:color w:val="0D0D0D"/>
          <w:sz w:val="20"/>
          <w:szCs w:val="20"/>
          <w:shd w:val="clear" w:color="auto" w:fill="FFFFFF"/>
        </w:rPr>
        <w:t xml:space="preserve"> from below.</w:t>
      </w:r>
      <w:r w:rsidR="00482A61" w:rsidRPr="008A7AC6">
        <w:rPr>
          <w:rFonts w:ascii="Times New Roman" w:hAnsi="Times New Roman" w:cs="Times New Roman"/>
          <w:color w:val="0D0D0D"/>
          <w:sz w:val="20"/>
          <w:szCs w:val="20"/>
          <w:shd w:val="clear" w:color="auto" w:fill="FFFFFF"/>
          <w:lang w:val="en-US"/>
        </w:rPr>
        <w:t>To derive the Abel formula we start with power series :</w:t>
      </w:r>
    </w:p>
    <w:p w14:paraId="183AFCC1" w14:textId="44D9BF70" w:rsidR="00482A61" w:rsidRPr="008A7AC6" w:rsidRDefault="00482A61" w:rsidP="00482A61">
      <w:pPr>
        <w:pStyle w:val="Caption"/>
        <w:keepNext/>
        <w:jc w:val="both"/>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22</w:t>
      </w:r>
      <w:r w:rsidRPr="008A7AC6">
        <w:rPr>
          <w:rFonts w:ascii="Times New Roman" w:hAnsi="Times New Roman" w:cs="Times New Roman"/>
          <w:sz w:val="20"/>
          <w:szCs w:val="20"/>
        </w:rPr>
        <w:fldChar w:fldCharType="end"/>
      </w:r>
    </w:p>
    <w:p w14:paraId="462A391F" w14:textId="593800DD" w:rsidR="00482A61" w:rsidRPr="008A7AC6" w:rsidRDefault="00482A61" w:rsidP="003C6E26">
      <w:pPr>
        <w:jc w:val="both"/>
        <w:rPr>
          <w:rFonts w:ascii="Times New Roman" w:hAnsi="Times New Roman" w:cs="Times New Roman"/>
          <w:sz w:val="20"/>
          <w:szCs w:val="20"/>
          <w:lang w:val="en-US"/>
        </w:rPr>
      </w:pPr>
      <m:oMathPara>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n</m:t>
                  </m:r>
                </m:sup>
              </m:sSup>
            </m:e>
          </m:nary>
        </m:oMath>
      </m:oMathPara>
    </w:p>
    <w:p w14:paraId="4F696434" w14:textId="731C35F1" w:rsidR="00F01582" w:rsidRPr="008A7AC6" w:rsidRDefault="00482A61">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Then we integrate both sides with respect to</w:t>
      </w:r>
      <m:oMath>
        <m:r>
          <w:rPr>
            <w:rFonts w:ascii="Cambria Math" w:hAnsi="Cambria Math" w:cs="Times New Roman"/>
            <w:sz w:val="20"/>
            <w:szCs w:val="20"/>
            <w:lang w:val="en-US"/>
          </w:rPr>
          <m:t xml:space="preserve"> x  0→t</m:t>
        </m:r>
      </m:oMath>
      <w:r w:rsidRPr="008A7AC6">
        <w:rPr>
          <w:rFonts w:ascii="Times New Roman" w:eastAsiaTheme="minorEastAsia" w:hAnsi="Times New Roman" w:cs="Times New Roman"/>
          <w:sz w:val="20"/>
          <w:szCs w:val="20"/>
          <w:lang w:val="en-US"/>
        </w:rPr>
        <w:t>:</w:t>
      </w:r>
    </w:p>
    <w:p w14:paraId="6704B594" w14:textId="65668647" w:rsidR="00482A61" w:rsidRPr="008A7AC6" w:rsidRDefault="00482A61" w:rsidP="00482A61">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23</w:t>
      </w:r>
      <w:r w:rsidRPr="008A7AC6">
        <w:rPr>
          <w:rFonts w:ascii="Times New Roman" w:hAnsi="Times New Roman" w:cs="Times New Roman"/>
          <w:sz w:val="20"/>
          <w:szCs w:val="20"/>
        </w:rPr>
        <w:fldChar w:fldCharType="end"/>
      </w:r>
    </w:p>
    <w:p w14:paraId="03935AF0" w14:textId="56E7DC44" w:rsidR="00482A61" w:rsidRPr="008A7AC6" w:rsidRDefault="00000000">
      <w:pPr>
        <w:rPr>
          <w:rFonts w:ascii="Times New Roman" w:eastAsiaTheme="minorEastAsia" w:hAnsi="Times New Roman" w:cs="Times New Roman"/>
          <w:sz w:val="20"/>
          <w:szCs w:val="20"/>
          <w:lang w:val="en-US"/>
        </w:rPr>
      </w:pPr>
      <m:oMathPara>
        <m:oMath>
          <m:nary>
            <m:naryP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t</m:t>
              </m:r>
            </m:sup>
            <m:e>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dx=</m:t>
              </m:r>
              <m:nary>
                <m:naryP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t</m:t>
                  </m:r>
                </m:sup>
                <m:e>
                  <m:d>
                    <m:dPr>
                      <m:ctrlPr>
                        <w:rPr>
                          <w:rFonts w:ascii="Cambria Math" w:eastAsiaTheme="minorEastAsia" w:hAnsi="Cambria Math" w:cs="Times New Roman"/>
                          <w:i/>
                          <w:sz w:val="20"/>
                          <w:szCs w:val="20"/>
                          <w:lang w:val="en-US"/>
                        </w:rPr>
                      </m:ctrlPr>
                    </m:dPr>
                    <m:e>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n=0</m:t>
                          </m:r>
                        </m:sub>
                        <m:sup>
                          <m:r>
                            <w:rPr>
                              <w:rFonts w:ascii="Cambria Math" w:eastAsiaTheme="minorEastAsia" w:hAnsi="Cambria Math" w:cs="Times New Roman"/>
                              <w:sz w:val="20"/>
                              <w:szCs w:val="20"/>
                              <w:lang w:val="en-US"/>
                            </w:rPr>
                            <m:t>∞</m:t>
                          </m:r>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a</m:t>
                              </m:r>
                            </m:e>
                            <m:sub>
                              <m:r>
                                <w:rPr>
                                  <w:rFonts w:ascii="Cambria Math" w:eastAsiaTheme="minorEastAsia" w:hAnsi="Cambria Math" w:cs="Times New Roman"/>
                                  <w:sz w:val="20"/>
                                  <w:szCs w:val="20"/>
                                  <w:lang w:val="en-US"/>
                                </w:rPr>
                                <m:t>n</m:t>
                              </m:r>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n</m:t>
                              </m:r>
                            </m:sup>
                          </m:sSup>
                        </m:e>
                      </m:nary>
                    </m:e>
                  </m:d>
                  <m:r>
                    <w:rPr>
                      <w:rFonts w:ascii="Cambria Math" w:eastAsiaTheme="minorEastAsia" w:hAnsi="Cambria Math" w:cs="Times New Roman"/>
                      <w:sz w:val="20"/>
                      <w:szCs w:val="20"/>
                      <w:lang w:val="en-US"/>
                    </w:rPr>
                    <m:t>dx</m:t>
                  </m:r>
                </m:e>
              </m:nary>
            </m:e>
          </m:nary>
        </m:oMath>
      </m:oMathPara>
    </w:p>
    <w:p w14:paraId="03BA1B6A" w14:textId="30C4F313" w:rsidR="00482A61" w:rsidRPr="008A7AC6" w:rsidRDefault="00482A61">
      <w:pPr>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By exchanging the integral and the sum which is justified under certain convergence conditions we </w:t>
      </w:r>
      <w:proofErr w:type="gramStart"/>
      <w:r w:rsidRPr="008A7AC6">
        <w:rPr>
          <w:rFonts w:ascii="Times New Roman" w:hAnsi="Times New Roman" w:cs="Times New Roman"/>
          <w:sz w:val="20"/>
          <w:szCs w:val="20"/>
          <w:lang w:val="en-US"/>
        </w:rPr>
        <w:t>get :</w:t>
      </w:r>
      <w:proofErr w:type="gramEnd"/>
    </w:p>
    <w:p w14:paraId="0B275C9D" w14:textId="4DC0D803" w:rsidR="00482A61" w:rsidRPr="008A7AC6" w:rsidRDefault="00482A61" w:rsidP="00482A61">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24</w:t>
      </w:r>
      <w:r w:rsidRPr="008A7AC6">
        <w:rPr>
          <w:rFonts w:ascii="Times New Roman" w:hAnsi="Times New Roman" w:cs="Times New Roman"/>
          <w:sz w:val="20"/>
          <w:szCs w:val="20"/>
        </w:rPr>
        <w:fldChar w:fldCharType="end"/>
      </w:r>
    </w:p>
    <w:p w14:paraId="44107729" w14:textId="69E5CC77" w:rsidR="00482A61" w:rsidRPr="008A7AC6" w:rsidRDefault="00000000">
      <w:pPr>
        <w:rPr>
          <w:rFonts w:ascii="Times New Roman" w:hAnsi="Times New Roman" w:cs="Times New Roman"/>
          <w:sz w:val="20"/>
          <w:szCs w:val="20"/>
          <w:lang w:val="en-US"/>
        </w:rPr>
      </w:pPr>
      <m:oMathPara>
        <m:oMath>
          <m:nary>
            <m:naryPr>
              <m:ctrlPr>
                <w:rPr>
                  <w:rFonts w:ascii="Cambria Math" w:hAnsi="Cambria Math" w:cs="Times New Roman"/>
                  <w:i/>
                  <w:sz w:val="20"/>
                  <w:szCs w:val="20"/>
                  <w:lang w:val="en-US"/>
                </w:rPr>
              </m:ctrlPr>
            </m:naryPr>
            <m:sub>
              <m:r>
                <w:rPr>
                  <w:rFonts w:ascii="Cambria Math" w:hAnsi="Cambria Math" w:cs="Times New Roman"/>
                  <w:sz w:val="20"/>
                  <w:szCs w:val="20"/>
                  <w:lang w:val="en-US"/>
                </w:rPr>
                <m:t>0</m:t>
              </m:r>
            </m:sub>
            <m:sup>
              <m:r>
                <w:rPr>
                  <w:rFonts w:ascii="Cambria Math" w:hAnsi="Cambria Math" w:cs="Times New Roman"/>
                  <w:sz w:val="20"/>
                  <w:szCs w:val="20"/>
                  <w:lang w:val="en-US"/>
                </w:rPr>
                <m:t>t</m:t>
              </m:r>
            </m:sup>
            <m:e>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dx=</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d>
                    <m:dPr>
                      <m:ctrlPr>
                        <w:rPr>
                          <w:rFonts w:ascii="Cambria Math" w:hAnsi="Cambria Math" w:cs="Times New Roman"/>
                          <w:i/>
                          <w:sz w:val="20"/>
                          <w:szCs w:val="20"/>
                          <w:lang w:val="en-US"/>
                        </w:rPr>
                      </m:ctrlPr>
                    </m:dPr>
                    <m:e>
                      <m:nary>
                        <m:naryPr>
                          <m:ctrlPr>
                            <w:rPr>
                              <w:rFonts w:ascii="Cambria Math" w:hAnsi="Cambria Math" w:cs="Times New Roman"/>
                              <w:i/>
                              <w:sz w:val="20"/>
                              <w:szCs w:val="20"/>
                              <w:lang w:val="en-US"/>
                            </w:rPr>
                          </m:ctrlPr>
                        </m:naryPr>
                        <m:sub>
                          <m:r>
                            <w:rPr>
                              <w:rFonts w:ascii="Cambria Math" w:hAnsi="Cambria Math" w:cs="Times New Roman"/>
                              <w:sz w:val="20"/>
                              <w:szCs w:val="20"/>
                              <w:lang w:val="en-US"/>
                            </w:rPr>
                            <m:t>0</m:t>
                          </m:r>
                        </m:sub>
                        <m:sup>
                          <m:r>
                            <w:rPr>
                              <w:rFonts w:ascii="Cambria Math" w:hAnsi="Cambria Math" w:cs="Times New Roman"/>
                              <w:sz w:val="20"/>
                              <w:szCs w:val="20"/>
                              <w:lang w:val="en-US"/>
                            </w:rPr>
                            <m:t>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n</m:t>
                              </m:r>
                            </m:sup>
                          </m:sSup>
                          <m:r>
                            <w:rPr>
                              <w:rFonts w:ascii="Cambria Math" w:hAnsi="Cambria Math" w:cs="Times New Roman"/>
                              <w:sz w:val="20"/>
                              <w:szCs w:val="20"/>
                              <w:lang w:val="en-US"/>
                            </w:rPr>
                            <m:t>dx</m:t>
                          </m:r>
                        </m:e>
                      </m:nary>
                    </m:e>
                  </m:d>
                </m:e>
              </m:nary>
            </m:e>
          </m:nary>
        </m:oMath>
      </m:oMathPara>
    </w:p>
    <w:p w14:paraId="498ACD77" w14:textId="082FA3F3" w:rsidR="00F01582" w:rsidRPr="008A7AC6" w:rsidRDefault="0040426F">
      <w:pPr>
        <w:rPr>
          <w:rFonts w:ascii="Times New Roman" w:hAnsi="Times New Roman" w:cs="Times New Roman"/>
          <w:sz w:val="20"/>
          <w:szCs w:val="20"/>
          <w:lang w:val="en-US"/>
        </w:rPr>
      </w:pPr>
      <w:r w:rsidRPr="008A7AC6">
        <w:rPr>
          <w:rFonts w:ascii="Times New Roman" w:hAnsi="Times New Roman" w:cs="Times New Roman"/>
          <w:sz w:val="20"/>
          <w:szCs w:val="20"/>
          <w:lang w:val="en-US"/>
        </w:rPr>
        <w:t>Now we can evaluate the integral term by term:</w:t>
      </w:r>
    </w:p>
    <w:p w14:paraId="6029BE1C" w14:textId="55AF8AD9" w:rsidR="0040426F" w:rsidRPr="008A7AC6" w:rsidRDefault="0040426F" w:rsidP="0040426F">
      <w:pPr>
        <w:pStyle w:val="Caption"/>
        <w:keepNext/>
        <w:rPr>
          <w:rFonts w:ascii="Times New Roman" w:hAnsi="Times New Roman" w:cs="Times New Roman"/>
          <w:sz w:val="20"/>
          <w:szCs w:val="20"/>
        </w:rPr>
      </w:pPr>
      <w:r w:rsidRPr="008A7AC6">
        <w:rPr>
          <w:rFonts w:ascii="Times New Roman" w:hAnsi="Times New Roman" w:cs="Times New Roman"/>
          <w:sz w:val="20"/>
          <w:szCs w:val="20"/>
        </w:rPr>
        <w:lastRenderedPageBreak/>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25</w:t>
      </w:r>
      <w:r w:rsidRPr="008A7AC6">
        <w:rPr>
          <w:rFonts w:ascii="Times New Roman" w:hAnsi="Times New Roman" w:cs="Times New Roman"/>
          <w:sz w:val="20"/>
          <w:szCs w:val="20"/>
        </w:rPr>
        <w:fldChar w:fldCharType="end"/>
      </w:r>
    </w:p>
    <w:p w14:paraId="7AFD15A5" w14:textId="347955F3" w:rsidR="0040426F" w:rsidRPr="008A7AC6" w:rsidRDefault="00000000">
      <w:pPr>
        <w:rPr>
          <w:rFonts w:ascii="Times New Roman" w:hAnsi="Times New Roman" w:cs="Times New Roman"/>
          <w:sz w:val="20"/>
          <w:szCs w:val="20"/>
          <w:lang w:val="en-US"/>
        </w:rPr>
      </w:pPr>
      <m:oMathPara>
        <m:oMath>
          <m:nary>
            <m:naryPr>
              <m:ctrlPr>
                <w:rPr>
                  <w:rFonts w:ascii="Cambria Math" w:hAnsi="Cambria Math" w:cs="Times New Roman"/>
                  <w:i/>
                  <w:sz w:val="20"/>
                  <w:szCs w:val="20"/>
                  <w:lang w:val="en-US"/>
                </w:rPr>
              </m:ctrlPr>
            </m:naryPr>
            <m:sub>
              <m:r>
                <w:rPr>
                  <w:rFonts w:ascii="Cambria Math" w:hAnsi="Cambria Math" w:cs="Times New Roman"/>
                  <w:sz w:val="20"/>
                  <w:szCs w:val="20"/>
                  <w:lang w:val="en-US"/>
                </w:rPr>
                <m:t>0</m:t>
              </m:r>
            </m:sub>
            <m:sup>
              <m:r>
                <w:rPr>
                  <w:rFonts w:ascii="Cambria Math" w:hAnsi="Cambria Math" w:cs="Times New Roman"/>
                  <w:sz w:val="20"/>
                  <w:szCs w:val="20"/>
                  <w:lang w:val="en-US"/>
                </w:rPr>
                <m:t>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n</m:t>
                  </m:r>
                </m:sup>
              </m:sSup>
              <m:r>
                <w:rPr>
                  <w:rFonts w:ascii="Cambria Math" w:hAnsi="Cambria Math" w:cs="Times New Roman"/>
                  <w:sz w:val="20"/>
                  <w:szCs w:val="20"/>
                  <w:lang w:val="en-US"/>
                </w:rPr>
                <m:t>dx=</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num>
                <m:den>
                  <m:r>
                    <w:rPr>
                      <w:rFonts w:ascii="Cambria Math" w:hAnsi="Cambria Math" w:cs="Times New Roman"/>
                      <w:sz w:val="20"/>
                      <w:szCs w:val="20"/>
                      <w:lang w:val="en-US"/>
                    </w:rPr>
                    <m:t>n+1</m:t>
                  </m:r>
                </m:den>
              </m:f>
            </m:e>
          </m:nary>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n+1</m:t>
              </m:r>
            </m:sup>
          </m:sSup>
          <m:sSubSup>
            <m:sSubSupPr>
              <m:ctrlPr>
                <w:rPr>
                  <w:rFonts w:ascii="Cambria Math" w:hAnsi="Cambria Math" w:cs="Times New Roman"/>
                  <w:i/>
                  <w:sz w:val="20"/>
                  <w:szCs w:val="20"/>
                  <w:lang w:val="en-US"/>
                </w:rPr>
              </m:ctrlPr>
            </m:sSubSupPr>
            <m:e>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m:t>
                  </m:r>
                </m:e>
              </m:d>
            </m:e>
            <m:sub>
              <m:r>
                <w:rPr>
                  <w:rFonts w:ascii="Cambria Math" w:hAnsi="Cambria Math" w:cs="Times New Roman"/>
                  <w:sz w:val="20"/>
                  <w:szCs w:val="20"/>
                  <w:lang w:val="en-US"/>
                </w:rPr>
                <m:t>0</m:t>
              </m:r>
            </m:sub>
            <m:sup>
              <m:r>
                <w:rPr>
                  <w:rFonts w:ascii="Cambria Math" w:hAnsi="Cambria Math" w:cs="Times New Roman"/>
                  <w:sz w:val="20"/>
                  <w:szCs w:val="20"/>
                  <w:lang w:val="en-US"/>
                </w:rPr>
                <m:t>t</m:t>
              </m:r>
            </m:sup>
          </m:sSub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num>
            <m:den>
              <m:r>
                <w:rPr>
                  <w:rFonts w:ascii="Cambria Math" w:hAnsi="Cambria Math" w:cs="Times New Roman"/>
                  <w:sz w:val="20"/>
                  <w:szCs w:val="20"/>
                  <w:lang w:val="en-US"/>
                </w:rPr>
                <m:t>n+1</m:t>
              </m:r>
            </m:den>
          </m:f>
          <m:sSup>
            <m:sSupPr>
              <m:ctrlPr>
                <w:rPr>
                  <w:rFonts w:ascii="Cambria Math" w:hAnsi="Cambria Math" w:cs="Times New Roman"/>
                  <w:i/>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n+1</m:t>
              </m:r>
            </m:sup>
          </m:sSup>
        </m:oMath>
      </m:oMathPara>
    </w:p>
    <w:p w14:paraId="2B60E4C9" w14:textId="4D24BD3C" w:rsidR="00F01582" w:rsidRPr="008A7AC6" w:rsidRDefault="005A36DA">
      <w:pPr>
        <w:rPr>
          <w:rFonts w:ascii="Times New Roman" w:hAnsi="Times New Roman" w:cs="Times New Roman"/>
          <w:sz w:val="20"/>
          <w:szCs w:val="20"/>
          <w:lang w:val="en-US"/>
        </w:rPr>
      </w:pPr>
      <w:r w:rsidRPr="008A7AC6">
        <w:rPr>
          <w:rFonts w:ascii="Times New Roman" w:hAnsi="Times New Roman" w:cs="Times New Roman"/>
          <w:sz w:val="20"/>
          <w:szCs w:val="20"/>
          <w:lang w:val="en-US"/>
        </w:rPr>
        <w:t>Substituting this back into series yields:</w:t>
      </w:r>
    </w:p>
    <w:p w14:paraId="75B8AE16" w14:textId="35DC45E4" w:rsidR="005A36DA" w:rsidRPr="008A7AC6" w:rsidRDefault="005A36DA" w:rsidP="005A36DA">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26</w:t>
      </w:r>
      <w:r w:rsidRPr="008A7AC6">
        <w:rPr>
          <w:rFonts w:ascii="Times New Roman" w:hAnsi="Times New Roman" w:cs="Times New Roman"/>
          <w:sz w:val="20"/>
          <w:szCs w:val="20"/>
        </w:rPr>
        <w:fldChar w:fldCharType="end"/>
      </w:r>
    </w:p>
    <w:p w14:paraId="7E379097" w14:textId="41430530" w:rsidR="005A36DA" w:rsidRPr="008A7AC6" w:rsidRDefault="00000000">
      <w:pPr>
        <w:rPr>
          <w:rFonts w:ascii="Times New Roman" w:hAnsi="Times New Roman" w:cs="Times New Roman"/>
          <w:sz w:val="20"/>
          <w:szCs w:val="20"/>
          <w:lang w:val="en-US"/>
        </w:rPr>
      </w:pPr>
      <m:oMathPara>
        <m:oMath>
          <m:nary>
            <m:naryPr>
              <m:ctrlPr>
                <w:rPr>
                  <w:rFonts w:ascii="Cambria Math" w:hAnsi="Cambria Math" w:cs="Times New Roman"/>
                  <w:i/>
                  <w:sz w:val="20"/>
                  <w:szCs w:val="20"/>
                  <w:lang w:val="en-US"/>
                </w:rPr>
              </m:ctrlPr>
            </m:naryPr>
            <m:sub>
              <m:r>
                <w:rPr>
                  <w:rFonts w:ascii="Cambria Math" w:hAnsi="Cambria Math" w:cs="Times New Roman"/>
                  <w:sz w:val="20"/>
                  <w:szCs w:val="20"/>
                  <w:lang w:val="en-US"/>
                </w:rPr>
                <m:t>0</m:t>
              </m:r>
            </m:sub>
            <m:sup>
              <m:r>
                <w:rPr>
                  <w:rFonts w:ascii="Cambria Math" w:hAnsi="Cambria Math" w:cs="Times New Roman"/>
                  <w:sz w:val="20"/>
                  <w:szCs w:val="20"/>
                  <w:lang w:val="en-US"/>
                </w:rPr>
                <m:t>t</m:t>
              </m:r>
            </m:sup>
            <m:e>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dx=</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num>
                    <m:den>
                      <m:r>
                        <w:rPr>
                          <w:rFonts w:ascii="Cambria Math" w:hAnsi="Cambria Math" w:cs="Times New Roman"/>
                          <w:sz w:val="20"/>
                          <w:szCs w:val="20"/>
                          <w:lang w:val="en-US"/>
                        </w:rPr>
                        <m:t>n+1</m:t>
                      </m:r>
                    </m:den>
                  </m:f>
                  <m:sSup>
                    <m:sSupPr>
                      <m:ctrlPr>
                        <w:rPr>
                          <w:rFonts w:ascii="Cambria Math" w:hAnsi="Cambria Math" w:cs="Times New Roman"/>
                          <w:i/>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n+1</m:t>
                      </m:r>
                    </m:sup>
                  </m:sSup>
                </m:e>
              </m:nary>
            </m:e>
          </m:nary>
        </m:oMath>
      </m:oMathPara>
    </w:p>
    <w:p w14:paraId="0A8B8D6E" w14:textId="74C72100" w:rsidR="00F01582" w:rsidRPr="008A7AC6" w:rsidRDefault="005A36DA">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Now we can take the limit on both sides as </w:t>
      </w:r>
      <m:oMath>
        <m:r>
          <w:rPr>
            <w:rFonts w:ascii="Cambria Math" w:hAnsi="Cambria Math" w:cs="Times New Roman"/>
            <w:sz w:val="20"/>
            <w:szCs w:val="20"/>
            <w:lang w:val="en-US"/>
          </w:rPr>
          <m:t>t→1</m:t>
        </m:r>
      </m:oMath>
      <w:r w:rsidRPr="008A7AC6">
        <w:rPr>
          <w:rFonts w:ascii="Times New Roman" w:eastAsiaTheme="minorEastAsia" w:hAnsi="Times New Roman" w:cs="Times New Roman"/>
          <w:sz w:val="20"/>
          <w:szCs w:val="20"/>
          <w:lang w:val="en-US"/>
        </w:rPr>
        <w:t>:</w:t>
      </w:r>
    </w:p>
    <w:p w14:paraId="6065610B" w14:textId="3C7780C0" w:rsidR="005A36DA" w:rsidRPr="008A7AC6" w:rsidRDefault="005A36DA" w:rsidP="005A36DA">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27</w:t>
      </w:r>
      <w:r w:rsidRPr="008A7AC6">
        <w:rPr>
          <w:rFonts w:ascii="Times New Roman" w:hAnsi="Times New Roman" w:cs="Times New Roman"/>
          <w:sz w:val="20"/>
          <w:szCs w:val="20"/>
        </w:rPr>
        <w:fldChar w:fldCharType="end"/>
      </w:r>
    </w:p>
    <w:p w14:paraId="300D7F6E" w14:textId="5FCED79F" w:rsidR="005A36DA" w:rsidRPr="008A7AC6" w:rsidRDefault="00000000">
      <w:pPr>
        <w:rPr>
          <w:rFonts w:ascii="Times New Roman" w:eastAsiaTheme="minorEastAsia" w:hAnsi="Times New Roman" w:cs="Times New Roman"/>
          <w:sz w:val="20"/>
          <w:szCs w:val="20"/>
          <w:lang w:val="en-US"/>
        </w:rPr>
      </w:pPr>
      <m:oMathPara>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ctrlPr>
                    <w:rPr>
                      <w:rFonts w:ascii="Cambria Math" w:hAnsi="Cambria Math" w:cs="Times New Roman"/>
                      <w:sz w:val="20"/>
                      <w:szCs w:val="20"/>
                      <w:lang w:val="en-US"/>
                    </w:rPr>
                  </m:ctrlPr>
                </m:e>
                <m:lim>
                  <m:r>
                    <w:rPr>
                      <w:rFonts w:ascii="Cambria Math" w:hAnsi="Cambria Math" w:cs="Times New Roman"/>
                      <w:sz w:val="20"/>
                      <w:szCs w:val="20"/>
                      <w:lang w:val="en-US"/>
                    </w:rPr>
                    <m:t>t→1</m:t>
                  </m:r>
                  <m:ctrlPr>
                    <w:rPr>
                      <w:rFonts w:ascii="Cambria Math" w:hAnsi="Cambria Math" w:cs="Times New Roman"/>
                      <w:sz w:val="20"/>
                      <w:szCs w:val="20"/>
                      <w:lang w:val="en-US"/>
                    </w:rPr>
                  </m:ctrlPr>
                </m:lim>
              </m:limLow>
            </m:fName>
            <m:e>
              <m:nary>
                <m:naryPr>
                  <m:ctrlPr>
                    <w:rPr>
                      <w:rFonts w:ascii="Cambria Math" w:hAnsi="Cambria Math" w:cs="Times New Roman"/>
                      <w:i/>
                      <w:sz w:val="20"/>
                      <w:szCs w:val="20"/>
                      <w:lang w:val="en-US"/>
                    </w:rPr>
                  </m:ctrlPr>
                </m:naryPr>
                <m:sub>
                  <m:r>
                    <w:rPr>
                      <w:rFonts w:ascii="Cambria Math" w:hAnsi="Cambria Math" w:cs="Times New Roman"/>
                      <w:sz w:val="20"/>
                      <w:szCs w:val="20"/>
                      <w:lang w:val="en-US"/>
                    </w:rPr>
                    <m:t>0</m:t>
                  </m:r>
                </m:sub>
                <m:sup>
                  <m:r>
                    <w:rPr>
                      <w:rFonts w:ascii="Cambria Math" w:hAnsi="Cambria Math" w:cs="Times New Roman"/>
                      <w:sz w:val="20"/>
                      <w:szCs w:val="20"/>
                      <w:lang w:val="en-US"/>
                    </w:rPr>
                    <m:t>t</m:t>
                  </m:r>
                </m:sup>
                <m:e>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dx=</m:t>
                  </m:r>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ctrlPr>
                            <w:rPr>
                              <w:rFonts w:ascii="Cambria Math" w:hAnsi="Cambria Math" w:cs="Times New Roman"/>
                              <w:sz w:val="20"/>
                              <w:szCs w:val="20"/>
                              <w:lang w:val="en-US"/>
                            </w:rPr>
                          </m:ctrlPr>
                        </m:e>
                        <m:lim>
                          <m:r>
                            <w:rPr>
                              <w:rFonts w:ascii="Cambria Math" w:hAnsi="Cambria Math" w:cs="Times New Roman"/>
                              <w:sz w:val="20"/>
                              <w:szCs w:val="20"/>
                              <w:lang w:val="en-US"/>
                            </w:rPr>
                            <m:t>t→1</m:t>
                          </m:r>
                          <m:ctrlPr>
                            <w:rPr>
                              <w:rFonts w:ascii="Cambria Math" w:hAnsi="Cambria Math" w:cs="Times New Roman"/>
                              <w:sz w:val="20"/>
                              <w:szCs w:val="20"/>
                              <w:lang w:val="en-US"/>
                            </w:rPr>
                          </m:ctrlPr>
                        </m:lim>
                      </m:limLow>
                    </m:fName>
                    <m:e>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num>
                            <m:den>
                              <m:r>
                                <w:rPr>
                                  <w:rFonts w:ascii="Cambria Math" w:hAnsi="Cambria Math" w:cs="Times New Roman"/>
                                  <w:sz w:val="20"/>
                                  <w:szCs w:val="20"/>
                                  <w:lang w:val="en-US"/>
                                </w:rPr>
                                <m:t>n+1</m:t>
                              </m:r>
                            </m:den>
                          </m:f>
                          <m:sSup>
                            <m:sSupPr>
                              <m:ctrlPr>
                                <w:rPr>
                                  <w:rFonts w:ascii="Cambria Math" w:hAnsi="Cambria Math" w:cs="Times New Roman"/>
                                  <w:i/>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n+1</m:t>
                              </m:r>
                            </m:sup>
                          </m:sSup>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ctrlPr>
                                        <w:rPr>
                                          <w:rFonts w:ascii="Cambria Math" w:hAnsi="Cambria Math" w:cs="Times New Roman"/>
                                          <w:sz w:val="20"/>
                                          <w:szCs w:val="20"/>
                                          <w:lang w:val="en-US"/>
                                        </w:rPr>
                                      </m:ctrlPr>
                                    </m:e>
                                    <m:lim>
                                      <m:r>
                                        <w:rPr>
                                          <w:rFonts w:ascii="Cambria Math" w:hAnsi="Cambria Math" w:cs="Times New Roman"/>
                                          <w:sz w:val="20"/>
                                          <w:szCs w:val="20"/>
                                          <w:lang w:val="en-US"/>
                                        </w:rPr>
                                        <m:t>t→1</m:t>
                                      </m:r>
                                      <m:ctrlPr>
                                        <w:rPr>
                                          <w:rFonts w:ascii="Cambria Math" w:hAnsi="Cambria Math" w:cs="Times New Roman"/>
                                          <w:sz w:val="20"/>
                                          <w:szCs w:val="20"/>
                                          <w:lang w:val="en-US"/>
                                        </w:rPr>
                                      </m:ctrlPr>
                                    </m:lim>
                                  </m:limLow>
                                </m:fName>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n+1</m:t>
                                          </m:r>
                                        </m:sup>
                                      </m:sSup>
                                    </m:num>
                                    <m:den>
                                      <m:r>
                                        <w:rPr>
                                          <w:rFonts w:ascii="Cambria Math" w:hAnsi="Cambria Math" w:cs="Times New Roman"/>
                                          <w:sz w:val="20"/>
                                          <w:szCs w:val="20"/>
                                          <w:lang w:val="en-US"/>
                                        </w:rPr>
                                        <m:t>n+1</m:t>
                                      </m:r>
                                    </m:den>
                                  </m:f>
                                </m:e>
                              </m:func>
                            </m:e>
                          </m:nary>
                        </m:e>
                      </m:nary>
                    </m:e>
                  </m:func>
                </m:e>
              </m:nary>
            </m:e>
          </m:func>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m</m:t>
                  </m:r>
                </m:sub>
              </m:sSub>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ctrlPr>
                        <w:rPr>
                          <w:rFonts w:ascii="Cambria Math" w:hAnsi="Cambria Math" w:cs="Times New Roman"/>
                          <w:sz w:val="20"/>
                          <w:szCs w:val="20"/>
                          <w:lang w:val="en-US"/>
                        </w:rPr>
                      </m:ctrlPr>
                    </m:e>
                    <m:lim>
                      <m:r>
                        <w:rPr>
                          <w:rFonts w:ascii="Cambria Math" w:hAnsi="Cambria Math" w:cs="Times New Roman"/>
                          <w:sz w:val="20"/>
                          <w:szCs w:val="20"/>
                          <w:lang w:val="en-US"/>
                        </w:rPr>
                        <m:t>t→1</m:t>
                      </m:r>
                      <m:ctrlPr>
                        <w:rPr>
                          <w:rFonts w:ascii="Cambria Math" w:hAnsi="Cambria Math" w:cs="Times New Roman"/>
                          <w:sz w:val="20"/>
                          <w:szCs w:val="20"/>
                          <w:lang w:val="en-US"/>
                        </w:rPr>
                      </m:ctrlPr>
                    </m:lim>
                  </m:limLow>
                </m:fName>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n+1</m:t>
                          </m:r>
                        </m:sup>
                      </m:sSup>
                    </m:num>
                    <m:den>
                      <m:r>
                        <w:rPr>
                          <w:rFonts w:ascii="Cambria Math" w:hAnsi="Cambria Math" w:cs="Times New Roman"/>
                          <w:sz w:val="20"/>
                          <w:szCs w:val="20"/>
                          <w:lang w:val="en-US"/>
                        </w:rPr>
                        <m:t>n+1</m:t>
                      </m:r>
                    </m:den>
                  </m:f>
                  <m:r>
                    <w:rPr>
                      <w:rFonts w:ascii="Cambria Math" w:hAnsi="Cambria Math" w:cs="Times New Roman"/>
                      <w:sz w:val="20"/>
                      <w:szCs w:val="20"/>
                      <w:lang w:val="en-US"/>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n=0</m:t>
                      </m:r>
                    </m:sub>
                    <m:sup>
                      <m:r>
                        <w:rPr>
                          <w:rFonts w:ascii="Cambria Math" w:hAnsi="Cambria Math" w:cs="Times New Roman"/>
                          <w:sz w:val="20"/>
                          <w:szCs w:val="20"/>
                          <w:lang w:val="en-US"/>
                        </w:rPr>
                        <m:t>∞</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n</m:t>
                          </m:r>
                        </m:sub>
                      </m:sSub>
                    </m:e>
                  </m:nary>
                </m:e>
              </m:func>
            </m:e>
          </m:nary>
        </m:oMath>
      </m:oMathPara>
    </w:p>
    <w:p w14:paraId="3B5DDE40" w14:textId="0ABCE405" w:rsidR="005A36DA" w:rsidRPr="008A7AC6" w:rsidRDefault="005A36DA" w:rsidP="005A36DA">
      <w:pPr>
        <w:pStyle w:val="Heading1"/>
        <w:rPr>
          <w:rFonts w:ascii="Times New Roman" w:hAnsi="Times New Roman" w:cs="Times New Roman"/>
          <w:sz w:val="20"/>
          <w:szCs w:val="20"/>
          <w:lang w:val="en-US"/>
        </w:rPr>
      </w:pPr>
      <w:r w:rsidRPr="008A7AC6">
        <w:rPr>
          <w:rFonts w:ascii="Times New Roman" w:eastAsiaTheme="minorEastAsia" w:hAnsi="Times New Roman" w:cs="Times New Roman"/>
          <w:sz w:val="20"/>
          <w:szCs w:val="20"/>
          <w:lang w:val="en-US"/>
        </w:rPr>
        <w:t xml:space="preserve">Back to </w:t>
      </w:r>
      <w:r w:rsidRPr="008A7AC6">
        <w:rPr>
          <w:rFonts w:ascii="Times New Roman" w:hAnsi="Times New Roman" w:cs="Times New Roman"/>
          <w:sz w:val="20"/>
          <w:szCs w:val="20"/>
          <w:lang w:val="en-US"/>
        </w:rPr>
        <w:t>Ramsey Problem Without State-contingent Debt</w:t>
      </w:r>
    </w:p>
    <w:p w14:paraId="484D4117" w14:textId="6EF44B00" w:rsidR="00F75263" w:rsidRPr="008A7AC6" w:rsidRDefault="005A36DA">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Now, where we </w:t>
      </w:r>
      <w:r w:rsidR="00E30F5E" w:rsidRPr="008A7AC6">
        <w:rPr>
          <w:rFonts w:ascii="Times New Roman" w:hAnsi="Times New Roman" w:cs="Times New Roman"/>
          <w:sz w:val="20"/>
          <w:szCs w:val="20"/>
          <w:lang w:val="en-US"/>
        </w:rPr>
        <w:t>left, we</w:t>
      </w:r>
      <w:r w:rsidR="00F75263" w:rsidRPr="008A7AC6">
        <w:rPr>
          <w:rFonts w:ascii="Times New Roman" w:hAnsi="Times New Roman" w:cs="Times New Roman"/>
          <w:sz w:val="20"/>
          <w:szCs w:val="20"/>
          <w:lang w:val="en-US"/>
        </w:rPr>
        <w:t xml:space="preserve"> want to maximize </w:t>
      </w:r>
      <w:proofErr w:type="spellStart"/>
      <w:r w:rsidR="00F75263" w:rsidRPr="008A7AC6">
        <w:rPr>
          <w:rFonts w:ascii="Times New Roman" w:hAnsi="Times New Roman" w:cs="Times New Roman"/>
          <w:sz w:val="20"/>
          <w:szCs w:val="20"/>
          <w:lang w:val="en-US"/>
        </w:rPr>
        <w:t>Lagrangian</w:t>
      </w:r>
      <w:proofErr w:type="spellEnd"/>
      <w:r w:rsidR="00F75263" w:rsidRPr="008A7AC6">
        <w:rPr>
          <w:rFonts w:ascii="Times New Roman" w:hAnsi="Times New Roman" w:cs="Times New Roman"/>
          <w:sz w:val="20"/>
          <w:szCs w:val="20"/>
          <w:lang w:val="en-US"/>
        </w:rPr>
        <w:t xml:space="preserve"> with respect to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w:r w:rsidR="00F75263" w:rsidRPr="008A7AC6">
        <w:rPr>
          <w:rFonts w:ascii="Times New Roman" w:eastAsiaTheme="minorEastAsia" w:hAnsi="Times New Roman" w:cs="Times New Roman"/>
          <w:sz w:val="20"/>
          <w:szCs w:val="20"/>
          <w:lang w:val="en-US"/>
        </w:rPr>
        <w:t xml:space="preserve">, and partial derivative of </w:t>
      </w:r>
      <m:oMath>
        <m:r>
          <m:rPr>
            <m:scr m:val="script"/>
          </m:rPr>
          <w:rPr>
            <w:rFonts w:ascii="Cambria Math" w:eastAsiaTheme="minorEastAsia" w:hAnsi="Cambria Math" w:cs="Times New Roman"/>
            <w:sz w:val="20"/>
            <w:szCs w:val="20"/>
            <w:lang w:val="en-US"/>
          </w:rPr>
          <m:t>L</m:t>
        </m:r>
      </m:oMath>
      <w:r w:rsidR="00F75263" w:rsidRPr="008A7AC6">
        <w:rPr>
          <w:rFonts w:ascii="Times New Roman" w:eastAsiaTheme="minorEastAsia" w:hAnsi="Times New Roman" w:cs="Times New Roman"/>
          <w:sz w:val="20"/>
          <w:szCs w:val="20"/>
          <w:lang w:val="en-US"/>
        </w:rPr>
        <w:t xml:space="preserve"> with respect to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oMath>
      <w:r w:rsidR="00F75263" w:rsidRPr="008A7AC6">
        <w:rPr>
          <w:rFonts w:ascii="Times New Roman" w:eastAsiaTheme="minorEastAsia" w:hAnsi="Times New Roman" w:cs="Times New Roman"/>
          <w:sz w:val="20"/>
          <w:szCs w:val="20"/>
          <w:lang w:val="en-US"/>
        </w:rPr>
        <w:t xml:space="preserve"> is set to zero:</w:t>
      </w:r>
    </w:p>
    <w:p w14:paraId="7060BB88" w14:textId="32BA6D20" w:rsidR="00F75263" w:rsidRPr="008A7AC6" w:rsidRDefault="00F75263" w:rsidP="00F75263">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28</w:t>
      </w:r>
      <w:r w:rsidRPr="008A7AC6">
        <w:rPr>
          <w:rFonts w:ascii="Times New Roman" w:hAnsi="Times New Roman" w:cs="Times New Roman"/>
          <w:sz w:val="20"/>
          <w:szCs w:val="20"/>
        </w:rPr>
        <w:fldChar w:fldCharType="end"/>
      </w:r>
    </w:p>
    <w:p w14:paraId="3C5355BD" w14:textId="5839C599" w:rsidR="00482A61" w:rsidRPr="008A7AC6" w:rsidRDefault="00000000">
      <w:pPr>
        <w:rPr>
          <w:rFonts w:ascii="Times New Roman" w:eastAsiaTheme="minorEastAsia"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m:t>
              </m:r>
              <m:r>
                <m:rPr>
                  <m:scr m:val="script"/>
                </m:rPr>
                <w:rPr>
                  <w:rFonts w:ascii="Cambria Math" w:hAnsi="Cambria Math" w:cs="Times New Roman"/>
                  <w:sz w:val="20"/>
                  <w:szCs w:val="20"/>
                  <w:lang w:val="en-US"/>
                </w:rPr>
                <m:t>L</m:t>
              </m:r>
            </m:num>
            <m:den>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den>
          </m:f>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e>
          </m:d>
          <m:r>
            <w:rPr>
              <w:rFonts w:ascii="Cambria Math" w:hAnsi="Cambria Math" w:cs="Times New Roman"/>
              <w:sz w:val="20"/>
              <w:szCs w:val="20"/>
              <w:lang w:val="en-US"/>
            </w:rPr>
            <m:t>=0</m:t>
          </m:r>
        </m:oMath>
      </m:oMathPara>
    </w:p>
    <w:p w14:paraId="64F8A751" w14:textId="77777777" w:rsidR="00F75263" w:rsidRPr="008A7AC6" w:rsidRDefault="00F75263">
      <w:pPr>
        <w:rPr>
          <w:rFonts w:ascii="Times New Roman" w:eastAsiaTheme="minorEastAsia" w:hAnsi="Times New Roman" w:cs="Times New Roman"/>
          <w:sz w:val="20"/>
          <w:szCs w:val="20"/>
          <w:lang w:val="en-US"/>
        </w:rPr>
      </w:pPr>
    </w:p>
    <w:p w14:paraId="1F780543" w14:textId="77777777" w:rsidR="00F75263" w:rsidRPr="008A7AC6" w:rsidRDefault="00F75263">
      <w:pPr>
        <w:rPr>
          <w:rFonts w:ascii="Times New Roman" w:hAnsi="Times New Roman" w:cs="Times New Roman"/>
          <w:sz w:val="20"/>
          <w:szCs w:val="20"/>
          <w:lang w:val="en-US"/>
        </w:rPr>
      </w:pPr>
    </w:p>
    <w:p w14:paraId="7D497D1D" w14:textId="77777777" w:rsidR="00F75263" w:rsidRPr="008A7AC6" w:rsidRDefault="00F75263">
      <w:pPr>
        <w:rPr>
          <w:rFonts w:ascii="Times New Roman" w:hAnsi="Times New Roman" w:cs="Times New Roman"/>
          <w:sz w:val="20"/>
          <w:szCs w:val="20"/>
          <w:lang w:val="en-US"/>
        </w:rPr>
      </w:pPr>
    </w:p>
    <w:p w14:paraId="260B9FCD" w14:textId="0E4A3F11" w:rsidR="00F75263" w:rsidRPr="008A7AC6" w:rsidRDefault="00F75263">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partial derivative of </w:t>
      </w:r>
      <m:oMath>
        <m:r>
          <m:rPr>
            <m:scr m:val="script"/>
          </m:rPr>
          <w:rPr>
            <w:rFonts w:ascii="Cambria Math" w:eastAsiaTheme="minorEastAsia" w:hAnsi="Cambria Math" w:cs="Times New Roman"/>
            <w:sz w:val="20"/>
            <w:szCs w:val="20"/>
            <w:lang w:val="en-US"/>
          </w:rPr>
          <m:t>L</m:t>
        </m:r>
      </m:oMath>
      <w:r w:rsidRPr="008A7AC6">
        <w:rPr>
          <w:rFonts w:ascii="Times New Roman" w:eastAsiaTheme="minorEastAsia" w:hAnsi="Times New Roman" w:cs="Times New Roman"/>
          <w:sz w:val="20"/>
          <w:szCs w:val="20"/>
          <w:lang w:val="en-US"/>
        </w:rPr>
        <w:t xml:space="preserve"> with respect to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w:r w:rsidRPr="008A7AC6">
        <w:rPr>
          <w:rFonts w:ascii="Times New Roman" w:eastAsiaTheme="minorEastAsia" w:hAnsi="Times New Roman" w:cs="Times New Roman"/>
          <w:sz w:val="20"/>
          <w:szCs w:val="20"/>
          <w:lang w:val="en-US"/>
        </w:rPr>
        <w:t xml:space="preserve"> is set to zero:</w:t>
      </w:r>
    </w:p>
    <w:p w14:paraId="6B780CAF" w14:textId="22953B56" w:rsidR="00F75263" w:rsidRPr="008A7AC6" w:rsidRDefault="00F75263" w:rsidP="00F75263">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29</w:t>
      </w:r>
      <w:r w:rsidRPr="008A7AC6">
        <w:rPr>
          <w:rFonts w:ascii="Times New Roman" w:hAnsi="Times New Roman" w:cs="Times New Roman"/>
          <w:sz w:val="20"/>
          <w:szCs w:val="20"/>
        </w:rPr>
        <w:fldChar w:fldCharType="end"/>
      </w:r>
    </w:p>
    <w:p w14:paraId="618CD309" w14:textId="06053D26" w:rsidR="00482A61" w:rsidRPr="008A7AC6" w:rsidRDefault="00000000" w:rsidP="00F75263">
      <w:pPr>
        <w:jc w:val="center"/>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m:t>
              </m:r>
              <m:r>
                <m:rPr>
                  <m:scr m:val="script"/>
                </m:rPr>
                <w:rPr>
                  <w:rFonts w:ascii="Cambria Math" w:hAnsi="Cambria Math" w:cs="Times New Roman"/>
                  <w:sz w:val="20"/>
                  <w:szCs w:val="20"/>
                  <w:lang w:val="en-US"/>
                </w:rPr>
                <m:t>L</m:t>
              </m:r>
            </m:num>
            <m:den>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m:rPr>
                  <m:sty m:val="p"/>
                </m:rPr>
                <w:rPr>
                  <w:rFonts w:ascii="Cambria Math" w:eastAsiaTheme="minorEastAsia" w:hAnsi="Cambria Math" w:cs="Times New Roman"/>
                  <w:sz w:val="20"/>
                  <w:szCs w:val="20"/>
                  <w:lang w:val="en-US"/>
                </w:rPr>
                <m:t xml:space="preserve"> </m:t>
              </m:r>
            </m:den>
          </m:f>
          <m:r>
            <w:rPr>
              <w:rFonts w:ascii="Cambria Math" w:hAnsi="Cambria Math" w:cs="Times New Roman"/>
              <w:sz w:val="20"/>
              <w:szCs w:val="20"/>
              <w:lang w:val="en-US"/>
            </w:rPr>
            <m:t>=-γ</m:t>
          </m:r>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=0</m:t>
          </m:r>
        </m:oMath>
      </m:oMathPara>
    </w:p>
    <w:p w14:paraId="09DBD68D" w14:textId="66CE05CB" w:rsidR="00482A61" w:rsidRPr="008A7AC6" w:rsidRDefault="00D86D4E">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With solving </w:t>
      </w:r>
      <w:r w:rsidR="00E30F5E" w:rsidRPr="008A7AC6">
        <w:rPr>
          <w:rFonts w:ascii="Times New Roman" w:hAnsi="Times New Roman" w:cs="Times New Roman"/>
          <w:sz w:val="20"/>
          <w:szCs w:val="20"/>
          <w:lang w:val="en-US"/>
        </w:rPr>
        <w:t>this equation,</w:t>
      </w:r>
      <w:r w:rsidRPr="008A7AC6">
        <w:rPr>
          <w:rFonts w:ascii="Times New Roman" w:hAnsi="Times New Roman" w:cs="Times New Roman"/>
          <w:sz w:val="20"/>
          <w:szCs w:val="20"/>
          <w:lang w:val="en-US"/>
        </w:rPr>
        <w:t xml:space="preserve"> we will get solutions for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w:r w:rsidRPr="008A7AC6">
        <w:rPr>
          <w:rFonts w:ascii="Times New Roman" w:eastAsiaTheme="minorEastAsia" w:hAnsi="Times New Roman" w:cs="Times New Roman"/>
          <w:sz w:val="20"/>
          <w:szCs w:val="20"/>
          <w:lang w:val="en-US"/>
        </w:rPr>
        <w:t xml:space="preserve"> :</w:t>
      </w:r>
    </w:p>
    <w:p w14:paraId="585CBB16" w14:textId="2FD05C53" w:rsidR="00085396" w:rsidRPr="008A7AC6" w:rsidRDefault="00085396" w:rsidP="00085396">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30</w:t>
      </w:r>
      <w:r w:rsidRPr="008A7AC6">
        <w:rPr>
          <w:rFonts w:ascii="Times New Roman" w:hAnsi="Times New Roman" w:cs="Times New Roman"/>
          <w:sz w:val="20"/>
          <w:szCs w:val="20"/>
        </w:rPr>
        <w:fldChar w:fldCharType="end"/>
      </w:r>
    </w:p>
    <w:p w14:paraId="30772F38" w14:textId="25DAFE84" w:rsidR="00482A61" w:rsidRPr="008A7AC6" w:rsidRDefault="00000000">
      <w:pPr>
        <w:rPr>
          <w:rFonts w:ascii="Times New Roman" w:eastAsiaTheme="minorEastAsia" w:hAnsi="Times New Roman" w:cs="Times New Roman"/>
          <w:sz w:val="20"/>
          <w:szCs w:val="20"/>
          <w:lang w:val="en-US"/>
        </w:rPr>
      </w:pPr>
      <m:oMath>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m:rPr>
                <m:scr m:val="double-struck"/>
              </m:rPr>
              <w:rPr>
                <w:rFonts w:ascii="Cambria Math" w:hAnsi="Cambria Math" w:cs="Times New Roman"/>
                <w:sz w:val="20"/>
                <w:szCs w:val="20"/>
                <w:lang w:val="en-US"/>
              </w:rPr>
              <m:t>E</m:t>
            </m:r>
          </m:e>
          <m:sub>
            <m:r>
              <w:rPr>
                <w:rFonts w:ascii="Cambria Math" w:hAnsi="Cambria Math" w:cs="Times New Roman"/>
                <w:sz w:val="20"/>
                <w:szCs w:val="20"/>
                <w:lang w:val="en-US"/>
              </w:rPr>
              <m:t>0</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ctrlPr>
              <w:rPr>
                <w:rFonts w:ascii="Cambria Math" w:hAnsi="Cambria Math" w:cs="Times New Roman"/>
                <w:i/>
                <w:sz w:val="20"/>
                <w:szCs w:val="20"/>
                <w:lang w:val="en-US"/>
              </w:rPr>
            </m:ctrlPr>
          </m:dPr>
          <m:e>
            <m:r>
              <w:rPr>
                <w:rFonts w:ascii="Cambria Math" w:hAnsi="Cambria Math" w:cs="Times New Roman"/>
                <w:sz w:val="20"/>
                <w:szCs w:val="20"/>
                <w:lang w:val="en-US"/>
              </w:rPr>
              <m:t>1-</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t</m:t>
                    </m:r>
                  </m:sub>
                </m:sSub>
              </m:e>
            </m:d>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oMath>
      <w:r w:rsidR="00085396" w:rsidRPr="008A7AC6">
        <w:rPr>
          <w:rFonts w:ascii="Times New Roman" w:eastAsiaTheme="minorEastAsia" w:hAnsi="Times New Roman" w:cs="Times New Roman"/>
          <w:sz w:val="20"/>
          <w:szCs w:val="20"/>
          <w:lang w:val="en-US"/>
        </w:rPr>
        <w:t>-from the 1</w:t>
      </w:r>
      <w:r w:rsidR="00085396" w:rsidRPr="008A7AC6">
        <w:rPr>
          <w:rFonts w:ascii="Times New Roman" w:eastAsiaTheme="minorEastAsia" w:hAnsi="Times New Roman" w:cs="Times New Roman"/>
          <w:sz w:val="20"/>
          <w:szCs w:val="20"/>
          <w:vertAlign w:val="superscript"/>
          <w:lang w:val="en-US"/>
        </w:rPr>
        <w:t>st</w:t>
      </w:r>
      <w:r w:rsidR="00085396" w:rsidRPr="008A7AC6">
        <w:rPr>
          <w:rFonts w:ascii="Times New Roman" w:eastAsiaTheme="minorEastAsia" w:hAnsi="Times New Roman" w:cs="Times New Roman"/>
          <w:sz w:val="20"/>
          <w:szCs w:val="20"/>
          <w:lang w:val="en-US"/>
        </w:rPr>
        <w:t xml:space="preserve"> equation</w:t>
      </w:r>
    </w:p>
    <w:p w14:paraId="35C7EF67" w14:textId="3A62911A" w:rsidR="00085396" w:rsidRPr="008A7AC6" w:rsidRDefault="00E30F5E">
      <w:pPr>
        <w:rPr>
          <w:rFonts w:ascii="Times New Roman" w:hAnsi="Times New Roman" w:cs="Times New Roman"/>
          <w:sz w:val="20"/>
          <w:szCs w:val="20"/>
          <w:lang w:val="en-US"/>
        </w:rPr>
      </w:pPr>
      <w:r w:rsidRPr="008A7AC6">
        <w:rPr>
          <w:rFonts w:ascii="Times New Roman" w:hAnsi="Times New Roman" w:cs="Times New Roman"/>
          <w:sz w:val="20"/>
          <w:szCs w:val="20"/>
          <w:lang w:val="en-US"/>
        </w:rPr>
        <w:t>From the second equation we get:</w:t>
      </w:r>
    </w:p>
    <w:p w14:paraId="5CF255DB" w14:textId="7DC163A9" w:rsidR="008A216C" w:rsidRPr="008A7AC6" w:rsidRDefault="008A216C" w:rsidP="008A216C">
      <w:pPr>
        <w:pStyle w:val="Caption"/>
        <w:keepNext/>
        <w:rPr>
          <w:rFonts w:ascii="Times New Roman" w:hAnsi="Times New Roman" w:cs="Times New Roman"/>
          <w:sz w:val="20"/>
          <w:szCs w:val="20"/>
        </w:rPr>
      </w:pPr>
      <w:r w:rsidRPr="008A7AC6">
        <w:rPr>
          <w:rFonts w:ascii="Times New Roman" w:hAnsi="Times New Roman" w:cs="Times New Roman"/>
          <w:sz w:val="20"/>
          <w:szCs w:val="20"/>
        </w:rPr>
        <w:t xml:space="preserve">equation </w:t>
      </w:r>
      <w:r w:rsidRPr="008A7AC6">
        <w:rPr>
          <w:rFonts w:ascii="Times New Roman" w:hAnsi="Times New Roman" w:cs="Times New Roman"/>
          <w:sz w:val="20"/>
          <w:szCs w:val="20"/>
        </w:rPr>
        <w:fldChar w:fldCharType="begin"/>
      </w:r>
      <w:r w:rsidRPr="008A7AC6">
        <w:rPr>
          <w:rFonts w:ascii="Times New Roman" w:hAnsi="Times New Roman" w:cs="Times New Roman"/>
          <w:sz w:val="20"/>
          <w:szCs w:val="20"/>
        </w:rPr>
        <w:instrText xml:space="preserve"> SEQ equation \* ARABIC </w:instrText>
      </w:r>
      <w:r w:rsidRPr="008A7AC6">
        <w:rPr>
          <w:rFonts w:ascii="Times New Roman" w:hAnsi="Times New Roman" w:cs="Times New Roman"/>
          <w:sz w:val="20"/>
          <w:szCs w:val="20"/>
        </w:rPr>
        <w:fldChar w:fldCharType="separate"/>
      </w:r>
      <w:r w:rsidR="002A2156">
        <w:rPr>
          <w:rFonts w:ascii="Times New Roman" w:hAnsi="Times New Roman" w:cs="Times New Roman"/>
          <w:noProof/>
          <w:sz w:val="20"/>
          <w:szCs w:val="20"/>
        </w:rPr>
        <w:t>31</w:t>
      </w:r>
      <w:r w:rsidRPr="008A7AC6">
        <w:rPr>
          <w:rFonts w:ascii="Times New Roman" w:hAnsi="Times New Roman" w:cs="Times New Roman"/>
          <w:sz w:val="20"/>
          <w:szCs w:val="20"/>
        </w:rPr>
        <w:fldChar w:fldCharType="end"/>
      </w:r>
    </w:p>
    <w:p w14:paraId="369F0DB6" w14:textId="4E8B1BF5" w:rsidR="00E30F5E" w:rsidRPr="008A7AC6" w:rsidRDefault="00000000">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u</m:t>
              </m:r>
            </m:e>
            <m:sub>
              <m:r>
                <w:rPr>
                  <w:rFonts w:ascii="Cambria Math" w:hAnsi="Cambria Math" w:cs="Times New Roman"/>
                  <w:sz w:val="20"/>
                  <w:szCs w:val="20"/>
                  <w:lang w:val="en-US"/>
                </w:rPr>
                <m:t>c</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=0;</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γ</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m:t>
                  </m:r>
                </m:sup>
              </m:sSup>
            </m:e>
          </m:d>
          <m:r>
            <w:rPr>
              <w:rFonts w:ascii="Cambria Math" w:hAnsi="Cambria Math" w:cs="Times New Roman"/>
              <w:sz w:val="20"/>
              <w:szCs w:val="20"/>
              <w:lang w:val="en-US"/>
            </w:rPr>
            <m:t>=≠0;</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s</m:t>
                  </m:r>
                </m:e>
                <m:sup>
                  <m:r>
                    <w:rPr>
                      <w:rFonts w:ascii="Cambria Math" w:hAnsi="Cambria Math" w:cs="Times New Roman"/>
                      <w:sz w:val="20"/>
                      <w:szCs w:val="20"/>
                      <w:lang w:val="en-US"/>
                    </w:rPr>
                    <m:t>t-1</m:t>
                  </m:r>
                </m:sup>
              </m:sSup>
            </m:e>
          </m:d>
          <m:r>
            <w:rPr>
              <w:rFonts w:ascii="Cambria Math" w:hAnsi="Cambria Math" w:cs="Times New Roman"/>
              <w:sz w:val="20"/>
              <w:szCs w:val="20"/>
              <w:lang w:val="en-US"/>
            </w:rPr>
            <m:t>=≠0</m:t>
          </m:r>
        </m:oMath>
      </m:oMathPara>
    </w:p>
    <w:p w14:paraId="3565C7F2" w14:textId="77777777" w:rsidR="003F1FA9" w:rsidRPr="008A7AC6" w:rsidRDefault="003F1FA9">
      <w:pPr>
        <w:rPr>
          <w:rFonts w:ascii="Times New Roman" w:eastAsiaTheme="minorEastAsia" w:hAnsi="Times New Roman" w:cs="Times New Roman"/>
          <w:sz w:val="20"/>
          <w:szCs w:val="20"/>
          <w:lang w:val="en-US"/>
        </w:rPr>
      </w:pPr>
    </w:p>
    <w:p w14:paraId="4F2C50E8" w14:textId="77777777" w:rsidR="003F1FA9" w:rsidRPr="008A7AC6" w:rsidRDefault="003F1FA9">
      <w:pPr>
        <w:rPr>
          <w:rFonts w:ascii="Times New Roman" w:eastAsiaTheme="minorEastAsia" w:hAnsi="Times New Roman" w:cs="Times New Roman"/>
          <w:sz w:val="20"/>
          <w:szCs w:val="20"/>
          <w:lang w:val="en-US"/>
        </w:rPr>
      </w:pPr>
    </w:p>
    <w:p w14:paraId="1EFA1DEF" w14:textId="77777777" w:rsidR="003F1FA9" w:rsidRPr="008A7AC6" w:rsidRDefault="003F1FA9">
      <w:pPr>
        <w:rPr>
          <w:rFonts w:ascii="Times New Roman" w:eastAsiaTheme="minorEastAsia" w:hAnsi="Times New Roman" w:cs="Times New Roman"/>
          <w:sz w:val="20"/>
          <w:szCs w:val="20"/>
          <w:lang w:val="en-US"/>
        </w:rPr>
      </w:pPr>
    </w:p>
    <w:p w14:paraId="4F27F178" w14:textId="77777777" w:rsidR="003F1FA9" w:rsidRPr="008A7AC6" w:rsidRDefault="003F1FA9">
      <w:pPr>
        <w:rPr>
          <w:rFonts w:ascii="Times New Roman" w:eastAsiaTheme="minorEastAsia" w:hAnsi="Times New Roman" w:cs="Times New Roman"/>
          <w:sz w:val="20"/>
          <w:szCs w:val="20"/>
          <w:lang w:val="en-US"/>
        </w:rPr>
      </w:pPr>
    </w:p>
    <w:p w14:paraId="66018852" w14:textId="10067421" w:rsidR="003F1FA9" w:rsidRDefault="00EE1168" w:rsidP="00DE059D">
      <w:pPr>
        <w:pStyle w:val="Heading1"/>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lastRenderedPageBreak/>
        <w:t>Numerical example</w:t>
      </w:r>
    </w:p>
    <w:p w14:paraId="7201A9A8" w14:textId="77777777" w:rsidR="00DE059D" w:rsidRPr="00DE059D" w:rsidRDefault="00DE059D" w:rsidP="00DE059D">
      <w:pPr>
        <w:rPr>
          <w:lang w:val="en-US"/>
        </w:rPr>
      </w:pPr>
    </w:p>
    <w:p w14:paraId="61BDB282" w14:textId="1830FAB4" w:rsidR="003F1FA9" w:rsidRPr="008A7AC6" w:rsidRDefault="00EE1168">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The government's objective is to minimize the social loss function:</w:t>
      </w:r>
    </w:p>
    <w:p w14:paraId="7FCD7E97" w14:textId="2D2ED34F" w:rsidR="00EE1168" w:rsidRPr="008A7AC6" w:rsidRDefault="00EE1168" w:rsidP="00EE1168">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32</w:t>
      </w:r>
      <w:r w:rsidRPr="008A7AC6">
        <w:rPr>
          <w:rFonts w:ascii="Times New Roman" w:hAnsi="Times New Roman" w:cs="Times New Roman"/>
          <w:noProof/>
        </w:rPr>
        <w:fldChar w:fldCharType="end"/>
      </w:r>
    </w:p>
    <w:p w14:paraId="25B86764" w14:textId="3346D4A0" w:rsidR="003F1FA9" w:rsidRPr="008A7AC6" w:rsidRDefault="00000000">
      <w:pPr>
        <w:rPr>
          <w:rFonts w:ascii="Times New Roman" w:eastAsiaTheme="minorEastAsia" w:hAnsi="Times New Roman" w:cs="Times New Roman"/>
          <w:sz w:val="20"/>
          <w:szCs w:val="20"/>
          <w:lang w:val="en-US"/>
        </w:rPr>
      </w:pPr>
      <m:oMathPara>
        <m:oMath>
          <m:func>
            <m:funcPr>
              <m:ctrlPr>
                <w:rPr>
                  <w:rFonts w:ascii="Cambria Math" w:eastAsiaTheme="minorEastAsia" w:hAnsi="Cambria Math" w:cs="Times New Roman"/>
                  <w:i/>
                  <w:sz w:val="20"/>
                  <w:szCs w:val="20"/>
                  <w:lang w:val="en-US"/>
                </w:rPr>
              </m:ctrlPr>
            </m:funcPr>
            <m:fName>
              <m:r>
                <m:rPr>
                  <m:sty m:val="p"/>
                </m:rPr>
                <w:rPr>
                  <w:rFonts w:ascii="Cambria Math" w:eastAsiaTheme="minorEastAsia" w:hAnsi="Cambria Math" w:cs="Times New Roman"/>
                  <w:sz w:val="20"/>
                  <w:szCs w:val="20"/>
                  <w:lang w:val="en-US"/>
                </w:rPr>
                <m:t>min</m:t>
              </m:r>
            </m:fName>
            <m:e>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τ-</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 xml:space="preserve">) </m:t>
                  </m:r>
                </m:e>
              </m:nary>
            </m:e>
          </m:func>
        </m:oMath>
      </m:oMathPara>
    </w:p>
    <w:p w14:paraId="329AB097" w14:textId="01D03C88" w:rsidR="00814AB4" w:rsidRPr="008A7AC6" w:rsidRDefault="00AB4D32">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The government aims to minimize previous distortions from taxation while financing a given stream of public expenditures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using a non-state contingent debt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and taxes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w:t>
      </w:r>
      <w:r w:rsidR="00814AB4" w:rsidRPr="008A7AC6">
        <w:rPr>
          <w:rFonts w:ascii="Times New Roman" w:eastAsiaTheme="minorEastAsia" w:hAnsi="Times New Roman" w:cs="Times New Roman"/>
          <w:sz w:val="20"/>
          <w:szCs w:val="20"/>
          <w:lang w:val="en-US"/>
        </w:rPr>
        <w:t>Subject to following constraint:</w:t>
      </w:r>
    </w:p>
    <w:p w14:paraId="0F7EC7B1" w14:textId="5E42AC29" w:rsidR="00814AB4" w:rsidRPr="008A7AC6" w:rsidRDefault="00814AB4" w:rsidP="00814AB4">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33</w:t>
      </w:r>
      <w:r w:rsidRPr="008A7AC6">
        <w:rPr>
          <w:rFonts w:ascii="Times New Roman" w:hAnsi="Times New Roman" w:cs="Times New Roman"/>
          <w:noProof/>
        </w:rPr>
        <w:fldChar w:fldCharType="end"/>
      </w:r>
    </w:p>
    <w:p w14:paraId="29566CD1" w14:textId="58E3C9E7" w:rsidR="003F1FA9" w:rsidRPr="008A7AC6" w:rsidRDefault="00000000">
      <w:pPr>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m:oMathPara>
    </w:p>
    <w:p w14:paraId="59E4B8C9" w14:textId="6A9F2D5E" w:rsidR="003F1FA9" w:rsidRPr="008A7AC6" w:rsidRDefault="00840F06">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Where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is consumption at time </w:t>
      </w:r>
      <m:oMath>
        <m:r>
          <w:rPr>
            <w:rFonts w:ascii="Cambria Math" w:eastAsiaTheme="minorEastAsia" w:hAnsi="Cambria Math" w:cs="Times New Roman"/>
            <w:sz w:val="20"/>
            <w:szCs w:val="20"/>
            <w:lang w:val="en-US"/>
          </w:rPr>
          <m:t>t</m:t>
        </m:r>
      </m:oMath>
      <w:r w:rsidRPr="008A7AC6">
        <w:rPr>
          <w:rFonts w:ascii="Times New Roman" w:eastAsiaTheme="minorEastAsia" w:hAnsi="Times New Roman" w:cs="Times New Roman"/>
          <w:sz w:val="20"/>
          <w:szCs w:val="20"/>
          <w:lang w:val="en-US"/>
        </w:rPr>
        <w:t xml:space="preserv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oMath>
      <w:r w:rsidRPr="008A7AC6">
        <w:rPr>
          <w:rFonts w:ascii="Times New Roman" w:eastAsiaTheme="minorEastAsia" w:hAnsi="Times New Roman" w:cs="Times New Roman"/>
          <w:sz w:val="20"/>
          <w:szCs w:val="20"/>
          <w:lang w:val="en-US"/>
        </w:rPr>
        <w:t xml:space="preserve"> is a steady-state consumption,</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is tax revenue at time </w:t>
      </w:r>
      <m:oMath>
        <m:r>
          <w:rPr>
            <w:rFonts w:ascii="Cambria Math" w:eastAsiaTheme="minorEastAsia" w:hAnsi="Cambria Math" w:cs="Times New Roman"/>
            <w:sz w:val="20"/>
            <w:szCs w:val="20"/>
            <w:lang w:val="en-US"/>
          </w:rPr>
          <m:t>t</m:t>
        </m:r>
      </m:oMath>
      <w:r w:rsidRPr="008A7AC6">
        <w:rPr>
          <w:rFonts w:ascii="Times New Roman" w:eastAsiaTheme="minorEastAsia" w:hAnsi="Times New Roman" w:cs="Times New Roman"/>
          <w:sz w:val="20"/>
          <w:szCs w:val="20"/>
          <w:lang w:val="en-US"/>
        </w:rPr>
        <w:t xml:space="preserve">, while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oMath>
      <w:r w:rsidRPr="008A7AC6">
        <w:rPr>
          <w:rFonts w:ascii="Times New Roman" w:eastAsiaTheme="minorEastAsia" w:hAnsi="Times New Roman" w:cs="Times New Roman"/>
          <w:sz w:val="20"/>
          <w:szCs w:val="20"/>
          <w:lang w:val="en-US"/>
        </w:rPr>
        <w:t xml:space="preserve"> is the steady-state tax revenue. And </w:t>
      </w:r>
      <m:oMath>
        <m:r>
          <w:rPr>
            <w:rFonts w:ascii="Cambria Math" w:eastAsiaTheme="minorEastAsia" w:hAnsi="Cambria Math" w:cs="Times New Roman"/>
            <w:sz w:val="20"/>
            <w:szCs w:val="20"/>
            <w:lang w:val="en-US"/>
          </w:rPr>
          <m:t>β</m:t>
        </m:r>
      </m:oMath>
      <w:r w:rsidRPr="008A7AC6">
        <w:rPr>
          <w:rFonts w:ascii="Times New Roman" w:eastAsiaTheme="minorEastAsia" w:hAnsi="Times New Roman" w:cs="Times New Roman"/>
          <w:sz w:val="20"/>
          <w:szCs w:val="20"/>
          <w:lang w:val="en-US"/>
        </w:rPr>
        <w:t xml:space="preserve"> is the discount factor. Where </w:t>
      </w:r>
      <m:oMath>
        <m:r>
          <w:rPr>
            <w:rFonts w:ascii="Cambria Math" w:eastAsiaTheme="minorEastAsia" w:hAnsi="Cambria Math" w:cs="Times New Roman"/>
            <w:sz w:val="20"/>
            <w:szCs w:val="20"/>
            <w:lang w:val="en-US"/>
          </w:rPr>
          <m:t>r</m:t>
        </m:r>
      </m:oMath>
      <w:r w:rsidRPr="008A7AC6">
        <w:rPr>
          <w:rFonts w:ascii="Times New Roman" w:eastAsiaTheme="minorEastAsia" w:hAnsi="Times New Roman" w:cs="Times New Roman"/>
          <w:sz w:val="20"/>
          <w:szCs w:val="20"/>
          <w:lang w:val="en-US"/>
        </w:rPr>
        <w:t xml:space="preserve"> is the real interest rate. We use the method of Lagrange multiplier to solve this problem where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oMath>
      <w:r w:rsidR="00600E9A" w:rsidRPr="008A7AC6">
        <w:rPr>
          <w:rFonts w:ascii="Times New Roman" w:eastAsiaTheme="minorEastAsia" w:hAnsi="Times New Roman" w:cs="Times New Roman"/>
          <w:sz w:val="20"/>
          <w:szCs w:val="20"/>
          <w:lang w:val="en-US"/>
        </w:rPr>
        <w:t xml:space="preserve"> is the Lagrange multiplier associated with the budget constraint.</w:t>
      </w:r>
      <w:r w:rsidR="00F15C22" w:rsidRPr="008A7AC6">
        <w:rPr>
          <w:rFonts w:ascii="Times New Roman" w:eastAsiaTheme="minorEastAsia" w:hAnsi="Times New Roman" w:cs="Times New Roman"/>
          <w:sz w:val="20"/>
          <w:szCs w:val="20"/>
          <w:lang w:val="en-US"/>
        </w:rPr>
        <w:t xml:space="preserve"> The </w:t>
      </w:r>
      <w:proofErr w:type="spellStart"/>
      <w:r w:rsidR="00F15C22" w:rsidRPr="008A7AC6">
        <w:rPr>
          <w:rFonts w:ascii="Times New Roman" w:eastAsiaTheme="minorEastAsia" w:hAnsi="Times New Roman" w:cs="Times New Roman"/>
          <w:sz w:val="20"/>
          <w:szCs w:val="20"/>
          <w:lang w:val="en-US"/>
        </w:rPr>
        <w:t>Lagrangian</w:t>
      </w:r>
      <w:proofErr w:type="spellEnd"/>
      <w:r w:rsidR="00F15C22" w:rsidRPr="008A7AC6">
        <w:rPr>
          <w:rFonts w:ascii="Times New Roman" w:eastAsiaTheme="minorEastAsia" w:hAnsi="Times New Roman" w:cs="Times New Roman"/>
          <w:sz w:val="20"/>
          <w:szCs w:val="20"/>
          <w:lang w:val="en-US"/>
        </w:rPr>
        <w:t xml:space="preserve"> here is given by:</w:t>
      </w:r>
    </w:p>
    <w:p w14:paraId="08FC8F72" w14:textId="02F08CAB" w:rsidR="00F15C22" w:rsidRPr="008A7AC6" w:rsidRDefault="00F15C22" w:rsidP="00F15C22">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34</w:t>
      </w:r>
      <w:r w:rsidRPr="008A7AC6">
        <w:rPr>
          <w:rFonts w:ascii="Times New Roman" w:hAnsi="Times New Roman" w:cs="Times New Roman"/>
          <w:noProof/>
        </w:rPr>
        <w:fldChar w:fldCharType="end"/>
      </w:r>
    </w:p>
    <w:p w14:paraId="2D09C389" w14:textId="26A69734" w:rsidR="00F15C22" w:rsidRPr="008A7AC6" w:rsidRDefault="00F15C22">
      <w:pPr>
        <w:rPr>
          <w:rFonts w:ascii="Times New Roman" w:eastAsiaTheme="minorEastAsia" w:hAnsi="Times New Roman" w:cs="Times New Roman"/>
          <w:sz w:val="20"/>
          <w:szCs w:val="20"/>
          <w:lang w:val="en-US"/>
        </w:rPr>
      </w:pPr>
      <m:oMathPara>
        <m:oMath>
          <m:r>
            <m:rPr>
              <m:scr m:val="script"/>
            </m:rPr>
            <w:rPr>
              <w:rFonts w:ascii="Cambria Math" w:eastAsiaTheme="minorEastAsia" w:hAnsi="Cambria Math" w:cs="Times New Roman"/>
              <w:sz w:val="20"/>
              <w:szCs w:val="20"/>
              <w:lang w:val="en-US"/>
            </w:rPr>
            <m:t>L=</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e>
                  </m:d>
                </m:e>
              </m:d>
            </m:e>
          </m:nary>
        </m:oMath>
      </m:oMathPara>
    </w:p>
    <w:p w14:paraId="1664B2CC" w14:textId="37E918C3" w:rsidR="003F1FA9" w:rsidRPr="008A7AC6" w:rsidRDefault="00F15C22">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FOC’s are:</w:t>
      </w:r>
    </w:p>
    <w:p w14:paraId="1D0544D1" w14:textId="7A42EA67" w:rsidR="00F15C22" w:rsidRPr="008A7AC6" w:rsidRDefault="00F15C22" w:rsidP="00F15C22">
      <w:pPr>
        <w:pStyle w:val="ListParagraph"/>
        <w:numPr>
          <w:ilvl w:val="0"/>
          <w:numId w:val="3"/>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w:t>
      </w:r>
    </w:p>
    <w:p w14:paraId="4CEF2E04" w14:textId="00B648AD" w:rsidR="00F15C22" w:rsidRPr="008A7AC6" w:rsidRDefault="00F15C22" w:rsidP="00F15C22">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35</w:t>
      </w:r>
      <w:r w:rsidRPr="008A7AC6">
        <w:rPr>
          <w:rFonts w:ascii="Times New Roman" w:hAnsi="Times New Roman" w:cs="Times New Roman"/>
          <w:noProof/>
        </w:rPr>
        <w:fldChar w:fldCharType="end"/>
      </w:r>
    </w:p>
    <w:p w14:paraId="3B2C2E4C" w14:textId="5621BE11" w:rsidR="00F15C22" w:rsidRPr="00DE059D" w:rsidRDefault="00000000" w:rsidP="00DE059D">
      <w:pPr>
        <w:pStyle w:val="ListParagrap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=2a</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oMath>
      </m:oMathPara>
    </w:p>
    <w:p w14:paraId="72CE26DE" w14:textId="4FFBD4EE" w:rsidR="00F15C22" w:rsidRPr="008A7AC6" w:rsidRDefault="00F15C22" w:rsidP="00F15C22">
      <w:pPr>
        <w:pStyle w:val="ListParagraph"/>
        <w:numPr>
          <w:ilvl w:val="0"/>
          <w:numId w:val="3"/>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w:t>
      </w:r>
    </w:p>
    <w:p w14:paraId="0E9B6155" w14:textId="374C5507" w:rsidR="00F15C22" w:rsidRPr="008A7AC6" w:rsidRDefault="00F15C22" w:rsidP="00F15C22">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36</w:t>
      </w:r>
      <w:r w:rsidRPr="008A7AC6">
        <w:rPr>
          <w:rFonts w:ascii="Times New Roman" w:hAnsi="Times New Roman" w:cs="Times New Roman"/>
          <w:noProof/>
        </w:rPr>
        <w:fldChar w:fldCharType="end"/>
      </w:r>
    </w:p>
    <w:p w14:paraId="153FD01F" w14:textId="55F21399" w:rsidR="00F15C22" w:rsidRPr="008A7AC6" w:rsidRDefault="00000000" w:rsidP="00F15C22">
      <w:pPr>
        <w:pStyle w:val="ListParagrap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=2b</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λ</m:t>
              </m:r>
            </m:num>
            <m:den>
              <m:r>
                <w:rPr>
                  <w:rFonts w:ascii="Cambria Math" w:eastAsiaTheme="minorEastAsia" w:hAnsi="Cambria Math" w:cs="Times New Roman"/>
                  <w:sz w:val="20"/>
                  <w:szCs w:val="20"/>
                  <w:lang w:val="en-US"/>
                </w:rPr>
                <m:t>2b</m:t>
              </m:r>
            </m:den>
          </m:f>
        </m:oMath>
      </m:oMathPara>
    </w:p>
    <w:p w14:paraId="14171876" w14:textId="3CA12E49" w:rsidR="00F15C22" w:rsidRPr="008A7AC6" w:rsidRDefault="00FE2CA7" w:rsidP="00F15C22">
      <w:pPr>
        <w:pStyle w:val="ListParagraph"/>
        <w:numPr>
          <w:ilvl w:val="0"/>
          <w:numId w:val="3"/>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w:t>
      </w:r>
    </w:p>
    <w:p w14:paraId="2EB4731C" w14:textId="76DCEC7E" w:rsidR="00FE2CA7" w:rsidRPr="008A7AC6" w:rsidRDefault="00FE2CA7" w:rsidP="00FE2CA7">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37</w:t>
      </w:r>
      <w:r w:rsidRPr="008A7AC6">
        <w:rPr>
          <w:rFonts w:ascii="Times New Roman" w:hAnsi="Times New Roman" w:cs="Times New Roman"/>
          <w:noProof/>
        </w:rPr>
        <w:fldChar w:fldCharType="end"/>
      </w:r>
    </w:p>
    <w:p w14:paraId="647ACF65" w14:textId="6E441246" w:rsidR="00FE2CA7" w:rsidRPr="008A7AC6" w:rsidRDefault="00000000" w:rsidP="00FE2CA7">
      <w:pPr>
        <w:pStyle w:val="ListParagrap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t-1</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num>
            <m:den>
              <m:r>
                <w:rPr>
                  <w:rFonts w:ascii="Cambria Math" w:eastAsiaTheme="minorEastAsia" w:hAnsi="Cambria Math" w:cs="Times New Roman"/>
                  <w:sz w:val="20"/>
                  <w:szCs w:val="20"/>
                  <w:lang w:val="en-US"/>
                </w:rPr>
                <m:t>1+r</m:t>
              </m:r>
            </m:den>
          </m:f>
          <m:r>
            <w:rPr>
              <w:rFonts w:ascii="Cambria Math" w:eastAsiaTheme="minorEastAsia" w:hAnsi="Cambria Math" w:cs="Times New Roman"/>
              <w:sz w:val="20"/>
              <w:szCs w:val="20"/>
              <w:lang w:val="en-US"/>
            </w:rPr>
            <m:t xml:space="preserve"> </m:t>
          </m:r>
        </m:oMath>
      </m:oMathPara>
    </w:p>
    <w:p w14:paraId="522B5CF2" w14:textId="551D11B8" w:rsidR="003A4E67" w:rsidRPr="008A7AC6" w:rsidRDefault="003A4E67">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Ramsey allocation for a given multiplier </w:t>
      </w:r>
      <w:proofErr w:type="gramStart"/>
      <w:r w:rsidRPr="008A7AC6">
        <w:rPr>
          <w:rFonts w:ascii="Times New Roman" w:eastAsiaTheme="minorEastAsia" w:hAnsi="Times New Roman" w:cs="Times New Roman"/>
          <w:sz w:val="20"/>
          <w:szCs w:val="20"/>
          <w:lang w:val="en-US"/>
        </w:rPr>
        <w:t>is :</w:t>
      </w:r>
      <w:proofErr w:type="gramEnd"/>
    </w:p>
    <w:p w14:paraId="417A6EF8" w14:textId="5F9F67B9" w:rsidR="003A4E67" w:rsidRPr="008A7AC6" w:rsidRDefault="003A4E67" w:rsidP="003A4E67">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38</w:t>
      </w:r>
      <w:r w:rsidRPr="008A7AC6">
        <w:rPr>
          <w:rFonts w:ascii="Times New Roman" w:hAnsi="Times New Roman" w:cs="Times New Roman"/>
          <w:noProof/>
        </w:rPr>
        <w:fldChar w:fldCharType="end"/>
      </w:r>
    </w:p>
    <w:p w14:paraId="07D6992A" w14:textId="26D58629" w:rsidR="003A4E67" w:rsidRPr="008A7AC6" w:rsidRDefault="00000000">
      <w:pPr>
        <w:rPr>
          <w:rFonts w:ascii="Times New Roman" w:eastAsiaTheme="minorEastAsia" w:hAnsi="Times New Roman" w:cs="Times New Roman"/>
          <w:sz w:val="20"/>
          <w:szCs w:val="20"/>
          <w:lang w:val="en-US"/>
        </w:rPr>
      </w:pPr>
      <m:oMathPara>
        <m:oMath>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τ-</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 xml:space="preserve">) </m:t>
              </m:r>
            </m:e>
          </m:nary>
        </m:oMath>
      </m:oMathPara>
    </w:p>
    <w:p w14:paraId="211A489C" w14:textId="3425D462" w:rsidR="003F1FA9" w:rsidRPr="008A7AC6" w:rsidRDefault="003A4E67">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Previous is objective function, subject to:</w:t>
      </w:r>
    </w:p>
    <w:p w14:paraId="52E8B514" w14:textId="5954EBF4" w:rsidR="003A4E67" w:rsidRPr="008A7AC6" w:rsidRDefault="003A4E67" w:rsidP="003A4E67">
      <w:pPr>
        <w:pStyle w:val="Caption"/>
        <w:keepNext/>
        <w:rPr>
          <w:rFonts w:ascii="Times New Roman" w:hAnsi="Times New Roman" w:cs="Times New Roman"/>
        </w:rPr>
      </w:pPr>
      <w:r w:rsidRPr="008A7AC6">
        <w:rPr>
          <w:rFonts w:ascii="Times New Roman" w:hAnsi="Times New Roman" w:cs="Times New Roman"/>
        </w:rPr>
        <w:lastRenderedPageBreak/>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39</w:t>
      </w:r>
      <w:r w:rsidRPr="008A7AC6">
        <w:rPr>
          <w:rFonts w:ascii="Times New Roman" w:hAnsi="Times New Roman" w:cs="Times New Roman"/>
          <w:noProof/>
        </w:rPr>
        <w:fldChar w:fldCharType="end"/>
      </w:r>
    </w:p>
    <w:p w14:paraId="701CABB3" w14:textId="3A434163" w:rsidR="003A4E67" w:rsidRPr="008A7AC6" w:rsidRDefault="00000000" w:rsidP="003A4E67">
      <w:pPr>
        <w:rPr>
          <w:rFonts w:ascii="Times New Roman" w:eastAsiaTheme="minorEastAsia" w:hAnsi="Times New Roman" w:cs="Times New Roman"/>
          <w:sz w:val="20"/>
          <w:szCs w:val="20"/>
          <w:lang w:val="en-US"/>
        </w:rPr>
      </w:pPr>
      <m:oMathPara>
        <m:oMath>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m:rPr>
                      <m:sty m:val="p"/>
                    </m:rP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 xml:space="preserve">) </m:t>
              </m:r>
            </m:e>
          </m:nary>
        </m:oMath>
      </m:oMathPara>
    </w:p>
    <w:p w14:paraId="690B3E6A" w14:textId="1D37A7ED" w:rsidR="003A4E67" w:rsidRPr="008A7AC6" w:rsidRDefault="003A4E67">
      <w:pPr>
        <w:rPr>
          <w:rFonts w:ascii="Times New Roman" w:eastAsiaTheme="minorEastAsia" w:hAnsi="Times New Roman" w:cs="Times New Roman"/>
          <w:sz w:val="20"/>
          <w:szCs w:val="20"/>
          <w:lang w:val="en-US"/>
        </w:rPr>
      </w:pPr>
      <w:proofErr w:type="spellStart"/>
      <w:r w:rsidRPr="008A7AC6">
        <w:rPr>
          <w:rFonts w:ascii="Times New Roman" w:eastAsiaTheme="minorEastAsia" w:hAnsi="Times New Roman" w:cs="Times New Roman"/>
          <w:sz w:val="20"/>
          <w:szCs w:val="20"/>
          <w:lang w:val="en-US"/>
        </w:rPr>
        <w:t>Lagrangian</w:t>
      </w:r>
      <w:proofErr w:type="spellEnd"/>
      <w:r w:rsidRPr="008A7AC6">
        <w:rPr>
          <w:rFonts w:ascii="Times New Roman" w:eastAsiaTheme="minorEastAsia" w:hAnsi="Times New Roman" w:cs="Times New Roman"/>
          <w:sz w:val="20"/>
          <w:szCs w:val="20"/>
          <w:lang w:val="en-US"/>
        </w:rPr>
        <w:t xml:space="preserve"> is given as:</w:t>
      </w:r>
    </w:p>
    <w:p w14:paraId="721370FA" w14:textId="7E230304" w:rsidR="00560ECF" w:rsidRPr="008A7AC6" w:rsidRDefault="00560ECF" w:rsidP="00560ECF">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40</w:t>
      </w:r>
      <w:r w:rsidRPr="008A7AC6">
        <w:rPr>
          <w:rFonts w:ascii="Times New Roman" w:hAnsi="Times New Roman" w:cs="Times New Roman"/>
          <w:noProof/>
        </w:rPr>
        <w:fldChar w:fldCharType="end"/>
      </w:r>
    </w:p>
    <w:p w14:paraId="2F6F1E1A" w14:textId="5F5770E4" w:rsidR="003A4E67" w:rsidRPr="008A7AC6" w:rsidRDefault="003A4E67" w:rsidP="003A4E67">
      <w:pPr>
        <w:rPr>
          <w:rFonts w:ascii="Times New Roman" w:eastAsiaTheme="minorEastAsia" w:hAnsi="Times New Roman" w:cs="Times New Roman"/>
          <w:sz w:val="20"/>
          <w:szCs w:val="20"/>
          <w:lang w:val="en-US"/>
        </w:rPr>
      </w:pPr>
      <m:oMathPara>
        <m:oMath>
          <m:r>
            <m:rPr>
              <m:scr m:val="script"/>
            </m:rPr>
            <w:rPr>
              <w:rFonts w:ascii="Cambria Math" w:eastAsiaTheme="minorEastAsia" w:hAnsi="Cambria Math" w:cs="Times New Roman"/>
              <w:sz w:val="20"/>
              <w:szCs w:val="20"/>
              <w:lang w:val="en-US"/>
            </w:rPr>
            <m:t>L=</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e>
              </m:d>
              <m:r>
                <w:rPr>
                  <w:rFonts w:ascii="Cambria Math" w:eastAsiaTheme="minorEastAsia" w:hAnsi="Cambria Math" w:cs="Times New Roman"/>
                  <w:sz w:val="20"/>
                  <w:szCs w:val="20"/>
                  <w:lang w:val="en-US"/>
                </w:rPr>
                <m:t>+μ</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e>
                  </m:d>
                </m:e>
              </m:nary>
              <m:r>
                <w:rPr>
                  <w:rFonts w:ascii="Cambria Math" w:eastAsiaTheme="minorEastAsia" w:hAnsi="Cambria Math" w:cs="Times New Roman"/>
                  <w:sz w:val="20"/>
                  <w:szCs w:val="20"/>
                  <w:lang w:val="en-US"/>
                </w:rPr>
                <m:t xml:space="preserve">  </m:t>
              </m:r>
            </m:e>
          </m:nary>
        </m:oMath>
      </m:oMathPara>
    </w:p>
    <w:p w14:paraId="06EDBB8D" w14:textId="1B951FAD" w:rsidR="003A4E67" w:rsidRPr="008A7AC6" w:rsidRDefault="00C83C73">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FOC’s are given as:</w:t>
      </w:r>
    </w:p>
    <w:p w14:paraId="173DFD48" w14:textId="05BB4AD8" w:rsidR="00C83C73" w:rsidRPr="008A7AC6" w:rsidRDefault="00C83C73" w:rsidP="00C83C73">
      <w:pPr>
        <w:pStyle w:val="ListParagraph"/>
        <w:numPr>
          <w:ilvl w:val="0"/>
          <w:numId w:val="4"/>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=2α</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oMath>
    </w:p>
    <w:p w14:paraId="252A4F15" w14:textId="02CC1303" w:rsidR="00C83C73" w:rsidRPr="008A7AC6" w:rsidRDefault="00C83C73" w:rsidP="00C83C73">
      <w:pPr>
        <w:pStyle w:val="ListParagraph"/>
        <w:numPr>
          <w:ilvl w:val="0"/>
          <w:numId w:val="4"/>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=2b</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num>
          <m:den>
            <m:r>
              <w:rPr>
                <w:rFonts w:ascii="Cambria Math" w:eastAsiaTheme="minorEastAsia" w:hAnsi="Cambria Math" w:cs="Times New Roman"/>
                <w:sz w:val="20"/>
                <w:szCs w:val="20"/>
                <w:lang w:val="en-US"/>
              </w:rPr>
              <m:t>2b</m:t>
            </m:r>
          </m:den>
        </m:f>
        <m:r>
          <w:rPr>
            <w:rFonts w:ascii="Cambria Math" w:eastAsiaTheme="minorEastAsia" w:hAnsi="Cambria Math" w:cs="Times New Roman"/>
            <w:sz w:val="20"/>
            <w:szCs w:val="20"/>
            <w:lang w:val="en-US"/>
          </w:rPr>
          <m:t xml:space="preserve"> </m:t>
        </m:r>
      </m:oMath>
    </w:p>
    <w:p w14:paraId="6D0F12BA" w14:textId="3E8D7A31" w:rsidR="00C83C73" w:rsidRPr="008A7AC6" w:rsidRDefault="00C83C73" w:rsidP="00C83C73">
      <w:pPr>
        <w:pStyle w:val="ListParagraph"/>
        <w:numPr>
          <w:ilvl w:val="0"/>
          <w:numId w:val="4"/>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t-1</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num>
          <m:den>
            <m:r>
              <w:rPr>
                <w:rFonts w:ascii="Cambria Math" w:eastAsiaTheme="minorEastAsia" w:hAnsi="Cambria Math" w:cs="Times New Roman"/>
                <w:sz w:val="20"/>
                <w:szCs w:val="20"/>
                <w:lang w:val="en-US"/>
              </w:rPr>
              <m:t>1+r</m:t>
            </m:r>
          </m:den>
        </m:f>
      </m:oMath>
    </w:p>
    <w:p w14:paraId="73B8D862" w14:textId="6DA32713" w:rsidR="003F1FA9" w:rsidRPr="008A7AC6" w:rsidRDefault="00487B3A">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As for tax smoothing in complete and incomplete markets the result is the same there is difference in the </w:t>
      </w:r>
      <w:proofErr w:type="spellStart"/>
      <w:r w:rsidRPr="008A7AC6">
        <w:rPr>
          <w:rFonts w:ascii="Times New Roman" w:eastAsiaTheme="minorEastAsia" w:hAnsi="Times New Roman" w:cs="Times New Roman"/>
          <w:sz w:val="20"/>
          <w:szCs w:val="20"/>
          <w:lang w:val="en-US"/>
        </w:rPr>
        <w:t>Lagrangian</w:t>
      </w:r>
      <w:proofErr w:type="spellEnd"/>
      <w:r w:rsidRPr="008A7AC6">
        <w:rPr>
          <w:rFonts w:ascii="Times New Roman" w:eastAsiaTheme="minorEastAsia" w:hAnsi="Times New Roman" w:cs="Times New Roman"/>
          <w:sz w:val="20"/>
          <w:szCs w:val="20"/>
          <w:lang w:val="en-US"/>
        </w:rPr>
        <w:t xml:space="preserve"> multiplier with stochastic element in incomplete markets this function is given as:</w:t>
      </w:r>
    </w:p>
    <w:p w14:paraId="53AFCC8E" w14:textId="536CDA34" w:rsidR="00487B3A" w:rsidRPr="008A7AC6" w:rsidRDefault="00487B3A" w:rsidP="00487B3A">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41</w:t>
      </w:r>
      <w:r w:rsidRPr="008A7AC6">
        <w:rPr>
          <w:rFonts w:ascii="Times New Roman" w:hAnsi="Times New Roman" w:cs="Times New Roman"/>
          <w:noProof/>
        </w:rPr>
        <w:fldChar w:fldCharType="end"/>
      </w:r>
    </w:p>
    <w:p w14:paraId="31FFC07C" w14:textId="311A6EED" w:rsidR="00487B3A" w:rsidRPr="008A7AC6" w:rsidRDefault="00487B3A" w:rsidP="00487B3A">
      <w:pPr>
        <w:rPr>
          <w:rFonts w:ascii="Times New Roman" w:eastAsiaTheme="minorEastAsia" w:hAnsi="Times New Roman" w:cs="Times New Roman"/>
          <w:sz w:val="20"/>
          <w:szCs w:val="20"/>
          <w:lang w:val="en-US"/>
        </w:rPr>
      </w:pPr>
      <m:oMathPara>
        <m:oMath>
          <m:r>
            <m:rPr>
              <m:scr m:val="script"/>
            </m:rPr>
            <w:rPr>
              <w:rFonts w:ascii="Cambria Math" w:eastAsiaTheme="minorEastAsia" w:hAnsi="Cambria Math" w:cs="Times New Roman"/>
              <w:sz w:val="20"/>
              <w:szCs w:val="20"/>
              <w:lang w:val="en-US"/>
            </w:rPr>
            <m:t>L=</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ε</m:t>
                          </m:r>
                        </m:e>
                        <m:sub>
                          <m:r>
                            <w:rPr>
                              <w:rFonts w:ascii="Cambria Math" w:eastAsiaTheme="minorEastAsia" w:hAnsi="Cambria Math" w:cs="Times New Roman"/>
                              <w:sz w:val="20"/>
                              <w:szCs w:val="20"/>
                              <w:lang w:val="en-US"/>
                            </w:rPr>
                            <m:t>t</m:t>
                          </m:r>
                        </m:sub>
                      </m:sSub>
                    </m:e>
                  </m:d>
                </m:e>
              </m:d>
            </m:e>
          </m:nary>
        </m:oMath>
      </m:oMathPara>
    </w:p>
    <w:p w14:paraId="0BD4AC74" w14:textId="77777777" w:rsidR="00487B3A" w:rsidRPr="008A7AC6" w:rsidRDefault="00487B3A" w:rsidP="00487B3A">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FOC’s are given as:</w:t>
      </w:r>
    </w:p>
    <w:p w14:paraId="78E889AC" w14:textId="77777777" w:rsidR="00487B3A" w:rsidRPr="008A7AC6" w:rsidRDefault="00487B3A" w:rsidP="00487B3A">
      <w:pPr>
        <w:pStyle w:val="ListParagraph"/>
        <w:numPr>
          <w:ilvl w:val="0"/>
          <w:numId w:val="6"/>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=2α</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oMath>
    </w:p>
    <w:p w14:paraId="0BF679C8" w14:textId="77777777" w:rsidR="00487B3A" w:rsidRPr="008A7AC6" w:rsidRDefault="00487B3A" w:rsidP="00487B3A">
      <w:pPr>
        <w:pStyle w:val="ListParagraph"/>
        <w:numPr>
          <w:ilvl w:val="0"/>
          <w:numId w:val="6"/>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=2b</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num>
          <m:den>
            <m:r>
              <w:rPr>
                <w:rFonts w:ascii="Cambria Math" w:eastAsiaTheme="minorEastAsia" w:hAnsi="Cambria Math" w:cs="Times New Roman"/>
                <w:sz w:val="20"/>
                <w:szCs w:val="20"/>
                <w:lang w:val="en-US"/>
              </w:rPr>
              <m:t>2b</m:t>
            </m:r>
          </m:den>
        </m:f>
        <m:r>
          <w:rPr>
            <w:rFonts w:ascii="Cambria Math" w:eastAsiaTheme="minorEastAsia" w:hAnsi="Cambria Math" w:cs="Times New Roman"/>
            <w:sz w:val="20"/>
            <w:szCs w:val="20"/>
            <w:lang w:val="en-US"/>
          </w:rPr>
          <m:t xml:space="preserve"> </m:t>
        </m:r>
      </m:oMath>
    </w:p>
    <w:p w14:paraId="09AAAF86" w14:textId="77777777" w:rsidR="00487B3A" w:rsidRPr="008A7AC6" w:rsidRDefault="00487B3A" w:rsidP="00487B3A">
      <w:pPr>
        <w:pStyle w:val="ListParagraph"/>
        <w:numPr>
          <w:ilvl w:val="0"/>
          <w:numId w:val="6"/>
        </w:num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 xml:space="preserve">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r>
              <m:rPr>
                <m:scr m:val="script"/>
              </m:rPr>
              <w:rPr>
                <w:rFonts w:ascii="Cambria Math" w:eastAsiaTheme="minorEastAsia" w:hAnsi="Cambria Math" w:cs="Times New Roman"/>
                <w:sz w:val="20"/>
                <w:szCs w:val="20"/>
                <w:lang w:val="en-US"/>
              </w:rPr>
              <m:t>L</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t-1</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num>
          <m:den>
            <m:r>
              <w:rPr>
                <w:rFonts w:ascii="Cambria Math" w:eastAsiaTheme="minorEastAsia" w:hAnsi="Cambria Math" w:cs="Times New Roman"/>
                <w:sz w:val="20"/>
                <w:szCs w:val="20"/>
                <w:lang w:val="en-US"/>
              </w:rPr>
              <m:t>1+r</m:t>
            </m:r>
          </m:den>
        </m:f>
      </m:oMath>
    </w:p>
    <w:p w14:paraId="27C1666F" w14:textId="6B782F5F" w:rsidR="00487B3A" w:rsidRPr="008A7AC6" w:rsidRDefault="00A921DF">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For complete markets results are identical there is difference in objective function</w:t>
      </w:r>
    </w:p>
    <w:p w14:paraId="3F472423" w14:textId="0D1FBB81" w:rsidR="00A921DF" w:rsidRPr="008A7AC6" w:rsidRDefault="00A921DF" w:rsidP="00A921DF">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42</w:t>
      </w:r>
      <w:r w:rsidRPr="008A7AC6">
        <w:rPr>
          <w:rFonts w:ascii="Times New Roman" w:hAnsi="Times New Roman" w:cs="Times New Roman"/>
          <w:noProof/>
        </w:rPr>
        <w:fldChar w:fldCharType="end"/>
      </w:r>
    </w:p>
    <w:p w14:paraId="386A9E41" w14:textId="78139D32" w:rsidR="00A921DF" w:rsidRPr="008A7AC6" w:rsidRDefault="00A921DF">
      <w:pPr>
        <w:rPr>
          <w:rFonts w:ascii="Times New Roman" w:eastAsiaTheme="minorEastAsia" w:hAnsi="Times New Roman" w:cs="Times New Roman"/>
          <w:sz w:val="20"/>
          <w:szCs w:val="20"/>
          <w:lang w:val="en-US"/>
        </w:rPr>
      </w:pPr>
      <m:oMathPara>
        <m:oMath>
          <m:r>
            <m:rPr>
              <m:scr m:val="script"/>
            </m:rPr>
            <w:rPr>
              <w:rFonts w:ascii="Cambria Math" w:eastAsiaTheme="minorEastAsia" w:hAnsi="Cambria Math" w:cs="Times New Roman"/>
              <w:sz w:val="20"/>
              <w:szCs w:val="20"/>
              <w:lang w:val="en-US"/>
            </w:rPr>
            <m:t>L=</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c</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+b</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τ</m:t>
                              </m:r>
                            </m:e>
                            <m:sup>
                              <m:r>
                                <w:rPr>
                                  <w:rFonts w:ascii="Cambria Math" w:eastAsiaTheme="minorEastAsia" w:hAnsi="Cambria Math" w:cs="Times New Roman"/>
                                  <w:sz w:val="20"/>
                                  <w:szCs w:val="20"/>
                                  <w:lang w:val="en-US"/>
                                </w:rPr>
                                <m:t>*</m:t>
                              </m:r>
                            </m:sup>
                          </m:sSup>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ε</m:t>
                              </m:r>
                            </m:e>
                            <m:sub>
                              <m:r>
                                <w:rPr>
                                  <w:rFonts w:ascii="Cambria Math" w:eastAsiaTheme="minorEastAsia" w:hAnsi="Cambria Math" w:cs="Times New Roman"/>
                                  <w:sz w:val="20"/>
                                  <w:szCs w:val="20"/>
                                  <w:lang w:val="en-US"/>
                                </w:rPr>
                                <m:t>t</m:t>
                              </m:r>
                            </m:sub>
                          </m:sSub>
                        </m:e>
                      </m:d>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e>
                  </m:d>
                </m:e>
              </m:d>
            </m:e>
          </m:nary>
        </m:oMath>
      </m:oMathPara>
    </w:p>
    <w:p w14:paraId="075B8ECD" w14:textId="7C0E5AD1" w:rsidR="003F1FA9" w:rsidRPr="008A7AC6" w:rsidRDefault="00A921DF">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The optimal taxation problem, the Ramsey allocation, and tax smoothing in complete and incomplete markets share similar structures, but the presence of stochastic elements and the ability to use state-contingent debt introduce differences in the solutions. The FOCs provide the necessary conditions to determine the optimal paths for consumption, taxes, and debt.</w:t>
      </w:r>
    </w:p>
    <w:p w14:paraId="603E6568" w14:textId="77777777" w:rsidR="004C3894" w:rsidRPr="008A7AC6" w:rsidRDefault="004C3894" w:rsidP="004C3894">
      <w:pPr>
        <w:keepNext/>
        <w:rPr>
          <w:rFonts w:ascii="Times New Roman" w:hAnsi="Times New Roman" w:cs="Times New Roman"/>
        </w:rPr>
      </w:pPr>
      <w:r w:rsidRPr="008A7AC6">
        <w:rPr>
          <w:rFonts w:ascii="Times New Roman" w:hAnsi="Times New Roman" w:cs="Times New Roman"/>
          <w:noProof/>
        </w:rPr>
        <w:lastRenderedPageBreak/>
        <w:drawing>
          <wp:inline distT="0" distB="0" distL="0" distR="0" wp14:anchorId="3157B5F5" wp14:editId="74558D11">
            <wp:extent cx="5731510" cy="3108545"/>
            <wp:effectExtent l="0" t="0" r="2540" b="0"/>
            <wp:docPr id="1" name="Picture 1" descr="A graph with green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green and red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08545"/>
                    </a:xfrm>
                    <a:prstGeom prst="rect">
                      <a:avLst/>
                    </a:prstGeom>
                    <a:noFill/>
                    <a:ln>
                      <a:noFill/>
                    </a:ln>
                  </pic:spPr>
                </pic:pic>
              </a:graphicData>
            </a:graphic>
          </wp:inline>
        </w:drawing>
      </w:r>
    </w:p>
    <w:p w14:paraId="23508B29" w14:textId="6003E959" w:rsidR="00EE1168" w:rsidRPr="008A7AC6" w:rsidRDefault="004C3894" w:rsidP="004C3894">
      <w:pPr>
        <w:pStyle w:val="Caption"/>
        <w:rPr>
          <w:rFonts w:ascii="Times New Roman" w:hAnsi="Times New Roman" w:cs="Times New Roman"/>
          <w:sz w:val="20"/>
          <w:szCs w:val="20"/>
          <w:lang w:val="en-US"/>
        </w:rPr>
      </w:pPr>
      <w:r w:rsidRPr="008A7AC6">
        <w:rPr>
          <w:rFonts w:ascii="Times New Roman" w:hAnsi="Times New Roman" w:cs="Times New Roman"/>
        </w:rPr>
        <w:t xml:space="preserve">Figure </w:t>
      </w:r>
      <w:r w:rsidRPr="008A7AC6">
        <w:rPr>
          <w:rFonts w:ascii="Times New Roman" w:hAnsi="Times New Roman" w:cs="Times New Roman"/>
        </w:rPr>
        <w:fldChar w:fldCharType="begin"/>
      </w:r>
      <w:r w:rsidRPr="008A7AC6">
        <w:rPr>
          <w:rFonts w:ascii="Times New Roman" w:hAnsi="Times New Roman" w:cs="Times New Roman"/>
        </w:rPr>
        <w:instrText xml:space="preserve"> SEQ Figure \* ARABIC </w:instrText>
      </w:r>
      <w:r w:rsidRPr="008A7AC6">
        <w:rPr>
          <w:rFonts w:ascii="Times New Roman" w:hAnsi="Times New Roman" w:cs="Times New Roman"/>
        </w:rPr>
        <w:fldChar w:fldCharType="separate"/>
      </w:r>
      <w:r w:rsidR="00384F1F">
        <w:rPr>
          <w:rFonts w:ascii="Times New Roman" w:hAnsi="Times New Roman" w:cs="Times New Roman"/>
          <w:noProof/>
        </w:rPr>
        <w:t>2</w:t>
      </w:r>
      <w:r w:rsidRPr="008A7AC6">
        <w:rPr>
          <w:rFonts w:ascii="Times New Roman" w:hAnsi="Times New Roman" w:cs="Times New Roman"/>
          <w:noProof/>
        </w:rPr>
        <w:fldChar w:fldCharType="end"/>
      </w:r>
      <w:r w:rsidRPr="008A7AC6">
        <w:rPr>
          <w:rFonts w:ascii="Times New Roman" w:hAnsi="Times New Roman" w:cs="Times New Roman"/>
          <w:lang w:val="en-US"/>
        </w:rPr>
        <w:t xml:space="preserve"> optimal taxation without state-contingent debt</w:t>
      </w:r>
      <w:r w:rsidR="000C11AE">
        <w:rPr>
          <w:rFonts w:ascii="Times New Roman" w:hAnsi="Times New Roman" w:cs="Times New Roman"/>
          <w:lang w:val="en-US"/>
        </w:rPr>
        <w:t xml:space="preserve">; </w:t>
      </w:r>
      <w:r w:rsidRPr="008A7AC6">
        <w:rPr>
          <w:rFonts w:ascii="Times New Roman" w:hAnsi="Times New Roman" w:cs="Times New Roman"/>
          <w:lang w:val="en-US"/>
        </w:rPr>
        <w:t xml:space="preserve"> </w:t>
      </w:r>
      <w:r w:rsidR="000C11AE" w:rsidRPr="000C11AE">
        <w:rPr>
          <w:rFonts w:ascii="Times New Roman" w:hAnsi="Times New Roman" w:cs="Times New Roman"/>
          <w:lang w:val="en-US"/>
        </w:rPr>
        <w:t>Source: authors’ own calculation</w:t>
      </w:r>
    </w:p>
    <w:p w14:paraId="31EDB049" w14:textId="69703AB7" w:rsidR="00482A61" w:rsidRPr="008A7AC6" w:rsidRDefault="00DB3B2E" w:rsidP="003F1FA9">
      <w:pPr>
        <w:pStyle w:val="Heading1"/>
        <w:rPr>
          <w:rFonts w:ascii="Times New Roman" w:hAnsi="Times New Roman" w:cs="Times New Roman"/>
          <w:sz w:val="20"/>
          <w:szCs w:val="20"/>
          <w:lang w:val="en-US"/>
        </w:rPr>
      </w:pPr>
      <w:r w:rsidRPr="008A7AC6">
        <w:rPr>
          <w:rFonts w:ascii="Times New Roman" w:hAnsi="Times New Roman" w:cs="Times New Roman"/>
          <w:sz w:val="20"/>
          <w:szCs w:val="20"/>
        </w:rPr>
        <w:t>Е</w:t>
      </w:r>
      <w:proofErr w:type="spellStart"/>
      <w:r w:rsidRPr="008A7AC6">
        <w:rPr>
          <w:rFonts w:ascii="Times New Roman" w:hAnsi="Times New Roman" w:cs="Times New Roman"/>
          <w:sz w:val="20"/>
          <w:szCs w:val="20"/>
          <w:lang w:val="en-US"/>
        </w:rPr>
        <w:t>xample</w:t>
      </w:r>
      <w:proofErr w:type="spellEnd"/>
      <w:r w:rsidRPr="008A7AC6">
        <w:rPr>
          <w:rFonts w:ascii="Times New Roman" w:hAnsi="Times New Roman" w:cs="Times New Roman"/>
          <w:sz w:val="20"/>
          <w:szCs w:val="20"/>
          <w:lang w:val="en-US"/>
        </w:rPr>
        <w:t xml:space="preserve">: </w:t>
      </w:r>
      <w:r w:rsidR="003F1FA9" w:rsidRPr="008A7AC6">
        <w:rPr>
          <w:rFonts w:ascii="Times New Roman" w:hAnsi="Times New Roman" w:cs="Times New Roman"/>
          <w:sz w:val="20"/>
          <w:szCs w:val="20"/>
          <w:lang w:val="en-US"/>
        </w:rPr>
        <w:t>Anticipated One-Period War</w:t>
      </w:r>
    </w:p>
    <w:p w14:paraId="53391360" w14:textId="77777777" w:rsidR="00A13A15" w:rsidRPr="008A7AC6" w:rsidRDefault="00A13A15" w:rsidP="00A13A15">
      <w:pPr>
        <w:rPr>
          <w:rFonts w:ascii="Times New Roman" w:hAnsi="Times New Roman" w:cs="Times New Roman"/>
          <w:lang w:val="en-US"/>
        </w:rPr>
      </w:pPr>
    </w:p>
    <w:p w14:paraId="66CFC49F" w14:textId="77777777" w:rsidR="00A13A15" w:rsidRPr="008A7AC6" w:rsidRDefault="00A13A15" w:rsidP="00A13A15">
      <w:pPr>
        <w:rPr>
          <w:rFonts w:ascii="Times New Roman" w:hAnsi="Times New Roman" w:cs="Times New Roman"/>
          <w:sz w:val="20"/>
          <w:szCs w:val="20"/>
          <w:lang w:val="en-US"/>
        </w:rPr>
      </w:pPr>
      <w:r w:rsidRPr="008A7AC6">
        <w:rPr>
          <w:rFonts w:ascii="Times New Roman" w:hAnsi="Times New Roman" w:cs="Times New Roman"/>
          <w:sz w:val="20"/>
          <w:szCs w:val="20"/>
          <w:lang w:val="en-US"/>
        </w:rPr>
        <w:t>The government budget constraint, without state-contingent debt, is:</w:t>
      </w:r>
    </w:p>
    <w:p w14:paraId="3E23F49F" w14:textId="1E95B6AA" w:rsidR="00A13A15" w:rsidRPr="008A7AC6" w:rsidRDefault="00A13A15" w:rsidP="00A13A15">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43</w:t>
      </w:r>
      <w:r w:rsidRPr="008A7AC6">
        <w:rPr>
          <w:rFonts w:ascii="Times New Roman" w:hAnsi="Times New Roman" w:cs="Times New Roman"/>
          <w:noProof/>
        </w:rPr>
        <w:fldChar w:fldCharType="end"/>
      </w:r>
    </w:p>
    <w:p w14:paraId="280B06CD" w14:textId="5F7176F0" w:rsidR="00A13A15" w:rsidRPr="008A7AC6" w:rsidRDefault="00A13A15" w:rsidP="00A13A15">
      <w:pPr>
        <w:rPr>
          <w:rFonts w:ascii="Times New Roman" w:hAnsi="Times New Roman" w:cs="Times New Roman"/>
          <w:lang w:val="en-US"/>
        </w:rPr>
      </w:pPr>
      <w:r w:rsidRPr="008A7AC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t</m:t>
            </m:r>
          </m:sub>
        </m:sSub>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t</m:t>
            </m:r>
          </m:sub>
        </m:sSub>
      </m:oMath>
      <w:r w:rsidRPr="008A7AC6">
        <w:rPr>
          <w:rFonts w:ascii="Times New Roman" w:hAnsi="Times New Roman" w:cs="Times New Roman"/>
          <w:lang w:val="en-US"/>
        </w:rPr>
        <w:t>​</w:t>
      </w:r>
    </w:p>
    <w:p w14:paraId="45FF198B" w14:textId="023883ED" w:rsidR="00A13A15" w:rsidRPr="008A7AC6" w:rsidRDefault="00000000" w:rsidP="00A13A15">
      <w:pPr>
        <w:rPr>
          <w:rFonts w:ascii="Times New Roman" w:eastAsiaTheme="minorEastAsia" w:hAnsi="Times New Roman" w:cs="Times New Roman"/>
          <w:sz w:val="20"/>
          <w:szCs w:val="20"/>
          <w:lang w:val="en-US"/>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t</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oMath>
      <w:r w:rsidR="00A13A15" w:rsidRPr="008A7AC6">
        <w:rPr>
          <w:rFonts w:ascii="Times New Roman" w:eastAsiaTheme="minorEastAsia" w:hAnsi="Times New Roman" w:cs="Times New Roman"/>
          <w:sz w:val="20"/>
          <w:szCs w:val="20"/>
          <w:lang w:val="en-US"/>
        </w:rPr>
        <w:t xml:space="preserve"> is the interest payment on the past debt.</w:t>
      </w:r>
      <w:r w:rsidR="00A13A15" w:rsidRPr="008A7AC6">
        <w:rPr>
          <w:rFonts w:ascii="Times New Roman" w:hAnsi="Times New Roman" w:cs="Times New Roman"/>
        </w:rPr>
        <w:t xml:space="preserve"> </w:t>
      </w:r>
      <w:r w:rsidR="00A13A15" w:rsidRPr="008A7AC6">
        <w:rPr>
          <w:rFonts w:ascii="Times New Roman" w:eastAsiaTheme="minorEastAsia" w:hAnsi="Times New Roman" w:cs="Times New Roman"/>
          <w:sz w:val="20"/>
          <w:szCs w:val="20"/>
          <w:lang w:val="en-US"/>
        </w:rPr>
        <w:t>In the Ramsey problem, the government chooses taxes, debt, and spending to maximize the representative agent’s utility subject to the constraints: Household budget constraint, Government budget constraint, Resource constraint:</w:t>
      </w:r>
    </w:p>
    <w:p w14:paraId="6FDC36C1" w14:textId="57C484C4" w:rsidR="00A13A15" w:rsidRPr="008A7AC6" w:rsidRDefault="00A13A15" w:rsidP="00A13A15">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44</w:t>
      </w:r>
      <w:r w:rsidRPr="008A7AC6">
        <w:rPr>
          <w:rFonts w:ascii="Times New Roman" w:hAnsi="Times New Roman" w:cs="Times New Roman"/>
          <w:noProof/>
        </w:rPr>
        <w:fldChar w:fldCharType="end"/>
      </w:r>
    </w:p>
    <w:p w14:paraId="77036A46" w14:textId="598A45B6" w:rsidR="00A13A15" w:rsidRPr="008A7AC6" w:rsidRDefault="00000000" w:rsidP="00A13A15">
      <w:pPr>
        <w:rPr>
          <w:rFonts w:ascii="Times New Roman" w:eastAsiaTheme="minorEastAsia" w:hAnsi="Times New Roman" w:cs="Times New Roman"/>
          <w:i/>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I</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oMath>
      </m:oMathPara>
    </w:p>
    <w:p w14:paraId="0FB8CE76" w14:textId="63CEAE81" w:rsidR="00EC1BB0" w:rsidRPr="008A7AC6" w:rsidRDefault="00A13A15" w:rsidP="00EC1BB0">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Output equals: investment plus government spending + consumption.</w:t>
      </w:r>
      <w:r w:rsidR="00EC1BB0" w:rsidRPr="008A7AC6">
        <w:rPr>
          <w:rFonts w:ascii="Times New Roman" w:eastAsiaTheme="minorEastAsia" w:hAnsi="Times New Roman" w:cs="Times New Roman"/>
          <w:sz w:val="20"/>
          <w:szCs w:val="20"/>
          <w:lang w:val="en-US"/>
        </w:rPr>
        <w:t xml:space="preserve"> Tax smoothing in</w:t>
      </w:r>
      <w:r w:rsidRPr="008A7AC6">
        <w:rPr>
          <w:rFonts w:ascii="Times New Roman" w:eastAsiaTheme="minorEastAsia" w:hAnsi="Times New Roman" w:cs="Times New Roman"/>
          <w:sz w:val="20"/>
          <w:szCs w:val="20"/>
          <w:lang w:val="en-US"/>
        </w:rPr>
        <w:t xml:space="preserve"> </w:t>
      </w:r>
      <w:r w:rsidR="00EC1BB0" w:rsidRPr="008A7AC6">
        <w:rPr>
          <w:rFonts w:ascii="Times New Roman" w:eastAsiaTheme="minorEastAsia" w:hAnsi="Times New Roman" w:cs="Times New Roman"/>
          <w:sz w:val="20"/>
          <w:szCs w:val="20"/>
          <w:lang w:val="en-US"/>
        </w:rPr>
        <w:t>Complete Markets: In a complete market, the government can issue contingent debt to smooth taxes over time. The tax rate is smoothed according to:</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β</m:t>
            </m:r>
          </m:den>
        </m:f>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E</m:t>
            </m:r>
          </m:e>
          <m:sub>
            <m:r>
              <w:rPr>
                <w:rFonts w:ascii="Cambria Math" w:eastAsiaTheme="minorEastAsia" w:hAnsi="Cambria Math" w:cs="Times New Roman"/>
                <w:sz w:val="20"/>
                <w:szCs w:val="20"/>
                <w:lang w:val="en-US"/>
              </w:rPr>
              <m:t>t</m:t>
            </m:r>
          </m:sub>
        </m:sSub>
        <m:d>
          <m:dPr>
            <m:begChr m:val="["/>
            <m:endChr m:val="]"/>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t+1</m:t>
                </m:r>
              </m:sub>
            </m:sSub>
          </m:e>
        </m:d>
      </m:oMath>
      <w:r w:rsidR="00EC1BB0" w:rsidRPr="008A7AC6">
        <w:rPr>
          <w:rFonts w:ascii="Times New Roman" w:eastAsiaTheme="minorEastAsia" w:hAnsi="Times New Roman" w:cs="Times New Roman"/>
          <w:sz w:val="20"/>
          <w:szCs w:val="20"/>
          <w:lang w:val="en-US"/>
        </w:rPr>
        <w:t>.Representative household maximizes:</w:t>
      </w:r>
    </w:p>
    <w:p w14:paraId="7C96960E" w14:textId="03C11213" w:rsidR="00EC1BB0" w:rsidRPr="008A7AC6" w:rsidRDefault="00EC1BB0" w:rsidP="00EC1BB0">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45</w:t>
      </w:r>
      <w:r w:rsidRPr="008A7AC6">
        <w:rPr>
          <w:rFonts w:ascii="Times New Roman" w:hAnsi="Times New Roman" w:cs="Times New Roman"/>
          <w:noProof/>
        </w:rPr>
        <w:fldChar w:fldCharType="end"/>
      </w:r>
    </w:p>
    <w:p w14:paraId="75A5CA37" w14:textId="2BE1AD0B" w:rsidR="00EC1BB0" w:rsidRPr="008A7AC6" w:rsidRDefault="00000000" w:rsidP="00EC1BB0">
      <w:pPr>
        <w:rPr>
          <w:rFonts w:ascii="Times New Roman" w:eastAsiaTheme="minorEastAsia" w:hAnsi="Times New Roman" w:cs="Times New Roman"/>
          <w:i/>
          <w:sz w:val="20"/>
          <w:szCs w:val="20"/>
          <w:lang w:val="en-US"/>
        </w:rPr>
      </w:pPr>
      <m:oMathPara>
        <m:oMath>
          <m:func>
            <m:funcPr>
              <m:ctrlPr>
                <w:rPr>
                  <w:rFonts w:ascii="Cambria Math" w:eastAsiaTheme="minorEastAsia" w:hAnsi="Cambria Math" w:cs="Times New Roman"/>
                  <w:i/>
                  <w:sz w:val="20"/>
                  <w:szCs w:val="20"/>
                  <w:lang w:val="en-US"/>
                </w:rPr>
              </m:ctrlPr>
            </m:funcPr>
            <m:fName>
              <m:limLow>
                <m:limLowPr>
                  <m:ctrlPr>
                    <w:rPr>
                      <w:rFonts w:ascii="Cambria Math" w:eastAsiaTheme="minorEastAsia" w:hAnsi="Cambria Math" w:cs="Times New Roman"/>
                      <w:i/>
                      <w:sz w:val="20"/>
                      <w:szCs w:val="20"/>
                      <w:lang w:val="en-US"/>
                    </w:rPr>
                  </m:ctrlPr>
                </m:limLowPr>
                <m:e>
                  <m:r>
                    <m:rPr>
                      <m:sty m:val="p"/>
                    </m:rPr>
                    <w:rPr>
                      <w:rFonts w:ascii="Cambria Math" w:eastAsiaTheme="minorEastAsia" w:hAnsi="Cambria Math" w:cs="Times New Roman"/>
                      <w:sz w:val="20"/>
                      <w:szCs w:val="20"/>
                      <w:lang w:val="en-US"/>
                    </w:rPr>
                    <m:t>max</m:t>
                  </m:r>
                  <m:ctrlPr>
                    <w:rPr>
                      <w:rFonts w:ascii="Cambria Math" w:eastAsiaTheme="minorEastAsia" w:hAnsi="Cambria Math" w:cs="Times New Roman"/>
                      <w:sz w:val="20"/>
                      <w:szCs w:val="20"/>
                      <w:lang w:val="en-US"/>
                    </w:rPr>
                  </m:ctrlPr>
                </m:e>
                <m:lim>
                  <m:d>
                    <m:dPr>
                      <m:begChr m:val="{"/>
                      <m:endChr m:val="}"/>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e>
                  </m:d>
                  <m:ctrlPr>
                    <w:rPr>
                      <w:rFonts w:ascii="Cambria Math" w:eastAsiaTheme="minorEastAsia" w:hAnsi="Cambria Math" w:cs="Times New Roman"/>
                      <w:sz w:val="20"/>
                      <w:szCs w:val="20"/>
                      <w:lang w:val="en-US"/>
                    </w:rPr>
                  </m:ctrlPr>
                </m:lim>
              </m:limLow>
            </m:fName>
            <m:e>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u</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e>
                      </m:d>
                      <m:r>
                        <w:rPr>
                          <w:rFonts w:ascii="Cambria Math" w:eastAsiaTheme="minorEastAsia" w:hAnsi="Cambria Math" w:cs="Times New Roman"/>
                          <w:sz w:val="20"/>
                          <w:szCs w:val="20"/>
                          <w:lang w:val="en-US"/>
                        </w:rPr>
                        <m:t>-v</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e>
                      </m:d>
                    </m:e>
                  </m:d>
                </m:e>
              </m:nary>
            </m:e>
          </m:func>
        </m:oMath>
      </m:oMathPara>
    </w:p>
    <w:p w14:paraId="2B8776F1" w14:textId="1B9AB292" w:rsidR="00312DB2" w:rsidRPr="008A7AC6" w:rsidRDefault="00312DB2" w:rsidP="00D85A64">
      <w:pPr>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v</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e>
        </m:d>
      </m:oMath>
      <w:r w:rsidRPr="008A7AC6">
        <w:rPr>
          <w:rFonts w:ascii="Times New Roman" w:eastAsiaTheme="minorEastAsia" w:hAnsi="Times New Roman" w:cs="Times New Roman"/>
          <w:sz w:val="20"/>
          <w:szCs w:val="20"/>
          <w:lang w:val="en-US"/>
        </w:rPr>
        <w:t xml:space="preserve"> represents disutility of labor. </w:t>
      </w:r>
      <w:r w:rsidR="00D85A64" w:rsidRPr="008A7AC6">
        <w:rPr>
          <w:rFonts w:ascii="Times New Roman" w:eastAsiaTheme="minorEastAsia" w:hAnsi="Times New Roman" w:cs="Times New Roman"/>
          <w:sz w:val="20"/>
          <w:szCs w:val="20"/>
          <w:lang w:val="en-US"/>
        </w:rPr>
        <w:t xml:space="preserve">Assume the government needs to finance an unexpected one-period increase in spending due to war. The spending increase is </w:t>
      </w:r>
      <m:oMath>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w</m:t>
            </m:r>
          </m:sub>
        </m:sSub>
      </m:oMath>
      <w:r w:rsidR="00D85A64" w:rsidRPr="008A7AC6">
        <w:rPr>
          <w:rFonts w:ascii="Times New Roman" w:eastAsiaTheme="minorEastAsia" w:hAnsi="Times New Roman" w:cs="Times New Roman"/>
          <w:sz w:val="20"/>
          <w:szCs w:val="20"/>
          <w:lang w:val="en-US"/>
        </w:rPr>
        <w:t>,which lasts for one period. The government can finance this either by increasing debt, increasing taxes, or a combination of both.</w:t>
      </w:r>
      <w:r w:rsidR="00690E7E" w:rsidRPr="008A7AC6">
        <w:rPr>
          <w:rFonts w:ascii="Times New Roman" w:eastAsiaTheme="minorEastAsia" w:hAnsi="Times New Roman" w:cs="Times New Roman"/>
          <w:sz w:val="20"/>
          <w:szCs w:val="20"/>
          <w:lang w:val="en-US"/>
        </w:rPr>
        <w:t xml:space="preserve"> Government budget constraint here is:</w:t>
      </w:r>
    </w:p>
    <w:p w14:paraId="07E68EB6" w14:textId="00CCA004" w:rsidR="00690E7E" w:rsidRPr="008A7AC6" w:rsidRDefault="00690E7E" w:rsidP="00690E7E">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46</w:t>
      </w:r>
      <w:r w:rsidRPr="008A7AC6">
        <w:rPr>
          <w:rFonts w:ascii="Times New Roman" w:hAnsi="Times New Roman" w:cs="Times New Roman"/>
          <w:noProof/>
        </w:rPr>
        <w:fldChar w:fldCharType="end"/>
      </w:r>
    </w:p>
    <w:p w14:paraId="4BCA4026" w14:textId="2472348C" w:rsidR="00690E7E" w:rsidRPr="008A7AC6" w:rsidRDefault="00000000" w:rsidP="00D85A64">
      <w:pPr>
        <w:jc w:val="both"/>
        <w:rPr>
          <w:rFonts w:ascii="Times New Roman" w:eastAsiaTheme="minorEastAsia"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w</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t</m:t>
              </m:r>
            </m:sub>
          </m:sSub>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t</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w:rPr>
                  <w:rFonts w:ascii="Cambria Math" w:hAnsi="Cambria Math" w:cs="Times New Roman"/>
                  <w:lang w:val="en-US"/>
                </w:rPr>
                <m:t>t</m:t>
              </m:r>
            </m:sub>
          </m:sSub>
        </m:oMath>
      </m:oMathPara>
    </w:p>
    <w:p w14:paraId="298203F3" w14:textId="4FEB31B0" w:rsidR="00D639CD" w:rsidRPr="008A7AC6" w:rsidRDefault="00D639CD" w:rsidP="007C525E">
      <w:pPr>
        <w:jc w:val="both"/>
        <w:rPr>
          <w:rFonts w:ascii="Times New Roman" w:eastAsiaTheme="minorEastAsia" w:hAnsi="Times New Roman" w:cs="Times New Roman"/>
          <w:lang w:val="en-US"/>
        </w:rPr>
      </w:pPr>
      <w:r w:rsidRPr="008A7AC6">
        <w:rPr>
          <w:rFonts w:ascii="Times New Roman" w:eastAsiaTheme="minorEastAsia" w:hAnsi="Times New Roman" w:cs="Times New Roman"/>
          <w:lang w:val="en-US"/>
        </w:rPr>
        <w:lastRenderedPageBreak/>
        <w:t xml:space="preserve">Where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w</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t</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w</m:t>
            </m:r>
          </m:sub>
        </m:sSub>
      </m:oMath>
      <w:r w:rsidRPr="008A7AC6">
        <w:rPr>
          <w:rFonts w:ascii="Times New Roman" w:eastAsiaTheme="minorEastAsia" w:hAnsi="Times New Roman" w:cs="Times New Roman"/>
          <w:lang w:val="en-US"/>
        </w:rPr>
        <w:t xml:space="preserve"> . </w:t>
      </w:r>
      <w:r w:rsidR="007C525E" w:rsidRPr="008A7AC6">
        <w:rPr>
          <w:rFonts w:ascii="Times New Roman" w:eastAsiaTheme="minorEastAsia" w:hAnsi="Times New Roman" w:cs="Times New Roman"/>
          <w:lang w:val="en-US"/>
        </w:rPr>
        <w:t xml:space="preserve">Tax Rate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τ</m:t>
            </m:r>
          </m:e>
          <m:sub>
            <m:r>
              <w:rPr>
                <w:rFonts w:ascii="Cambria Math" w:eastAsiaTheme="minorEastAsia" w:hAnsi="Cambria Math" w:cs="Times New Roman"/>
                <w:lang w:val="en-US"/>
              </w:rPr>
              <m:t>t</m:t>
            </m:r>
          </m:sub>
        </m:sSub>
        <m:r>
          <w:rPr>
            <w:rFonts w:ascii="Cambria Math" w:eastAsiaTheme="minorEastAsia" w:hAnsi="Cambria Math" w:cs="Times New Roman"/>
            <w:lang w:val="en-US"/>
          </w:rPr>
          <m:t xml:space="preserve"> : </m:t>
        </m:r>
      </m:oMath>
      <w:r w:rsidR="007C525E" w:rsidRPr="008A7AC6">
        <w:rPr>
          <w:rFonts w:ascii="Times New Roman" w:eastAsiaTheme="minorEastAsia" w:hAnsi="Times New Roman" w:cs="Times New Roman"/>
          <w:lang w:val="en-US"/>
        </w:rPr>
        <w:t xml:space="preserve">Approximated as the ratio of taxes to output, showing how the government adjusts taxation to finance the war. Next, plots </w:t>
      </w:r>
      <w:proofErr w:type="gramStart"/>
      <w:r w:rsidR="007C525E" w:rsidRPr="008A7AC6">
        <w:rPr>
          <w:rFonts w:ascii="Times New Roman" w:eastAsiaTheme="minorEastAsia" w:hAnsi="Times New Roman" w:cs="Times New Roman"/>
          <w:lang w:val="en-US"/>
        </w:rPr>
        <w:t>are showing</w:t>
      </w:r>
      <w:proofErr w:type="gramEnd"/>
      <w:r w:rsidR="007C525E" w:rsidRPr="008A7AC6">
        <w:rPr>
          <w:rFonts w:ascii="Times New Roman" w:eastAsiaTheme="minorEastAsia" w:hAnsi="Times New Roman" w:cs="Times New Roman"/>
          <w:lang w:val="en-US"/>
        </w:rPr>
        <w:t xml:space="preserve"> how the economy evolves over time with and without the war shock. </w:t>
      </w:r>
    </w:p>
    <w:p w14:paraId="49F80F12" w14:textId="77777777" w:rsidR="00690E7E" w:rsidRPr="008A7AC6" w:rsidRDefault="00690E7E" w:rsidP="00D85A64">
      <w:pPr>
        <w:jc w:val="both"/>
        <w:rPr>
          <w:rFonts w:ascii="Times New Roman" w:eastAsiaTheme="minorEastAsia" w:hAnsi="Times New Roman" w:cs="Times New Roman"/>
          <w:sz w:val="20"/>
          <w:szCs w:val="20"/>
          <w:lang w:val="en-US"/>
        </w:rPr>
      </w:pPr>
    </w:p>
    <w:p w14:paraId="1931EA3D" w14:textId="206BEC80" w:rsidR="00EC1BB0" w:rsidRPr="008A7AC6" w:rsidRDefault="00C81786" w:rsidP="00EC1BB0">
      <w:pPr>
        <w:keepNext/>
        <w:rPr>
          <w:rFonts w:ascii="Times New Roman" w:hAnsi="Times New Roman" w:cs="Times New Roman"/>
        </w:rPr>
      </w:pPr>
      <w:r w:rsidRPr="008A7AC6">
        <w:rPr>
          <w:rFonts w:ascii="Times New Roman" w:hAnsi="Times New Roman" w:cs="Times New Roman"/>
          <w:noProof/>
        </w:rPr>
        <w:drawing>
          <wp:inline distT="0" distB="0" distL="0" distR="0" wp14:anchorId="1796930F" wp14:editId="49FF2800">
            <wp:extent cx="5731510" cy="5204460"/>
            <wp:effectExtent l="0" t="0" r="2540" b="0"/>
            <wp:docPr id="616463381" name="Picture 1" descr="A group of graphs showing different types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63381" name="Picture 1" descr="A group of graphs showing different types of lin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204460"/>
                    </a:xfrm>
                    <a:prstGeom prst="rect">
                      <a:avLst/>
                    </a:prstGeom>
                    <a:noFill/>
                    <a:ln>
                      <a:noFill/>
                    </a:ln>
                  </pic:spPr>
                </pic:pic>
              </a:graphicData>
            </a:graphic>
          </wp:inline>
        </w:drawing>
      </w:r>
    </w:p>
    <w:p w14:paraId="2AF3DB83" w14:textId="57C717C2" w:rsidR="00EC1BB0" w:rsidRPr="008A7AC6" w:rsidRDefault="00EC1BB0" w:rsidP="00EC1BB0">
      <w:pPr>
        <w:pStyle w:val="Caption"/>
        <w:rPr>
          <w:rFonts w:ascii="Times New Roman" w:hAnsi="Times New Roman" w:cs="Times New Roman"/>
          <w:lang w:val="en-US"/>
        </w:rPr>
      </w:pPr>
      <w:r w:rsidRPr="008A7AC6">
        <w:rPr>
          <w:rFonts w:ascii="Times New Roman" w:hAnsi="Times New Roman" w:cs="Times New Roman"/>
        </w:rPr>
        <w:t xml:space="preserve">Figure </w:t>
      </w:r>
      <w:r w:rsidRPr="008A7AC6">
        <w:rPr>
          <w:rFonts w:ascii="Times New Roman" w:hAnsi="Times New Roman" w:cs="Times New Roman"/>
        </w:rPr>
        <w:fldChar w:fldCharType="begin"/>
      </w:r>
      <w:r w:rsidRPr="008A7AC6">
        <w:rPr>
          <w:rFonts w:ascii="Times New Roman" w:hAnsi="Times New Roman" w:cs="Times New Roman"/>
        </w:rPr>
        <w:instrText xml:space="preserve"> SEQ Figure \* ARABIC </w:instrText>
      </w:r>
      <w:r w:rsidRPr="008A7AC6">
        <w:rPr>
          <w:rFonts w:ascii="Times New Roman" w:hAnsi="Times New Roman" w:cs="Times New Roman"/>
        </w:rPr>
        <w:fldChar w:fldCharType="separate"/>
      </w:r>
      <w:r w:rsidR="00865F5B">
        <w:rPr>
          <w:rFonts w:ascii="Times New Roman" w:hAnsi="Times New Roman" w:cs="Times New Roman"/>
          <w:noProof/>
        </w:rPr>
        <w:t>3</w:t>
      </w:r>
      <w:r w:rsidRPr="008A7AC6">
        <w:rPr>
          <w:rFonts w:ascii="Times New Roman" w:hAnsi="Times New Roman" w:cs="Times New Roman"/>
          <w:noProof/>
        </w:rPr>
        <w:fldChar w:fldCharType="end"/>
      </w:r>
      <w:r w:rsidR="00C81786" w:rsidRPr="008A7AC6">
        <w:rPr>
          <w:rFonts w:ascii="Times New Roman" w:hAnsi="Times New Roman" w:cs="Times New Roman"/>
          <w:lang w:val="en-US"/>
        </w:rPr>
        <w:t xml:space="preserve"> anticipated one period war </w:t>
      </w:r>
      <w:r w:rsidR="000C11AE">
        <w:rPr>
          <w:rFonts w:ascii="Times New Roman" w:hAnsi="Times New Roman" w:cs="Times New Roman"/>
          <w:lang w:val="en-US"/>
        </w:rPr>
        <w:t xml:space="preserve">; </w:t>
      </w:r>
      <w:r w:rsidR="000C11AE" w:rsidRPr="000C11AE">
        <w:rPr>
          <w:rFonts w:ascii="Times New Roman" w:hAnsi="Times New Roman" w:cs="Times New Roman"/>
          <w:lang w:val="en-US"/>
        </w:rPr>
        <w:t>Source: authors’ own calculation</w:t>
      </w:r>
    </w:p>
    <w:p w14:paraId="4DB1D949" w14:textId="1506E75E" w:rsidR="003B576F" w:rsidRPr="008A7AC6" w:rsidRDefault="003B576F" w:rsidP="003B576F">
      <w:pPr>
        <w:pStyle w:val="Heading1"/>
        <w:rPr>
          <w:rFonts w:ascii="Times New Roman" w:hAnsi="Times New Roman" w:cs="Times New Roman"/>
          <w:sz w:val="20"/>
          <w:szCs w:val="20"/>
          <w:lang w:val="en-US"/>
        </w:rPr>
      </w:pPr>
      <w:r w:rsidRPr="008A7AC6">
        <w:rPr>
          <w:rFonts w:ascii="Times New Roman" w:hAnsi="Times New Roman" w:cs="Times New Roman"/>
          <w:sz w:val="20"/>
          <w:szCs w:val="20"/>
        </w:rPr>
        <w:t>Е</w:t>
      </w:r>
      <w:proofErr w:type="spellStart"/>
      <w:r w:rsidRPr="008A7AC6">
        <w:rPr>
          <w:rFonts w:ascii="Times New Roman" w:hAnsi="Times New Roman" w:cs="Times New Roman"/>
          <w:sz w:val="20"/>
          <w:szCs w:val="20"/>
          <w:lang w:val="en-US"/>
        </w:rPr>
        <w:t>xample</w:t>
      </w:r>
      <w:proofErr w:type="spellEnd"/>
      <w:r w:rsidRPr="008A7AC6">
        <w:rPr>
          <w:rFonts w:ascii="Times New Roman" w:hAnsi="Times New Roman" w:cs="Times New Roman"/>
          <w:sz w:val="20"/>
          <w:szCs w:val="20"/>
          <w:lang w:val="en-US"/>
        </w:rPr>
        <w:t>: Anticipated Two-Period War</w:t>
      </w:r>
    </w:p>
    <w:p w14:paraId="0C596E00" w14:textId="77777777" w:rsidR="000029EC" w:rsidRPr="008A7AC6" w:rsidRDefault="000029EC" w:rsidP="000029EC">
      <w:pPr>
        <w:rPr>
          <w:rFonts w:ascii="Times New Roman" w:hAnsi="Times New Roman" w:cs="Times New Roman"/>
          <w:lang w:val="en-US"/>
        </w:rPr>
      </w:pPr>
    </w:p>
    <w:p w14:paraId="726CBF78" w14:textId="58921CA2" w:rsidR="00482A61" w:rsidRPr="008A7AC6" w:rsidRDefault="00662A70">
      <w:pPr>
        <w:rPr>
          <w:rFonts w:ascii="Times New Roman" w:hAnsi="Times New Roman" w:cs="Times New Roman"/>
          <w:sz w:val="20"/>
          <w:szCs w:val="20"/>
          <w:lang w:val="en-US"/>
        </w:rPr>
      </w:pPr>
      <w:r w:rsidRPr="008A7AC6">
        <w:rPr>
          <w:rFonts w:ascii="Times New Roman" w:hAnsi="Times New Roman" w:cs="Times New Roman"/>
          <w:sz w:val="20"/>
          <w:szCs w:val="20"/>
          <w:lang w:val="en-US"/>
        </w:rPr>
        <w:t>Representative agent problem here is:</w:t>
      </w:r>
    </w:p>
    <w:p w14:paraId="22D1E4D0" w14:textId="4FA5891B" w:rsidR="00662A70" w:rsidRPr="008A7AC6" w:rsidRDefault="00662A70" w:rsidP="00662A70">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47</w:t>
      </w:r>
      <w:r w:rsidRPr="008A7AC6">
        <w:rPr>
          <w:rFonts w:ascii="Times New Roman" w:hAnsi="Times New Roman" w:cs="Times New Roman"/>
          <w:noProof/>
        </w:rPr>
        <w:fldChar w:fldCharType="end"/>
      </w:r>
    </w:p>
    <w:p w14:paraId="4C400080" w14:textId="6B0E2C1E" w:rsidR="00662A70" w:rsidRPr="008A7AC6" w:rsidRDefault="00662A70">
      <w:pPr>
        <w:rPr>
          <w:rFonts w:ascii="Times New Roman" w:eastAsiaTheme="minorEastAsia" w:hAnsi="Times New Roman" w:cs="Times New Roman"/>
          <w:i/>
          <w:sz w:val="20"/>
          <w:szCs w:val="20"/>
          <w:lang w:val="en-US"/>
        </w:rPr>
      </w:pPr>
      <m:oMathPara>
        <m:oMath>
          <m:r>
            <m:rPr>
              <m:sty m:val="p"/>
            </m:rPr>
            <w:rPr>
              <w:rFonts w:ascii="Cambria Math" w:hAnsi="Cambria Math" w:cs="Times New Roman"/>
              <w:sz w:val="20"/>
              <w:szCs w:val="20"/>
              <w:lang w:val="en-US"/>
            </w:rPr>
            <m:t>max⁡</m:t>
          </m:r>
          <m:nary>
            <m:naryPr>
              <m:chr m:val="∑"/>
              <m:ctrlPr>
                <w:rPr>
                  <w:rFonts w:ascii="Cambria Math" w:hAnsi="Cambria Math" w:cs="Times New Roman"/>
                  <w:i/>
                  <w:sz w:val="20"/>
                  <w:szCs w:val="20"/>
                  <w:lang w:val="en-US"/>
                </w:rPr>
              </m:ctrlPr>
            </m:naryPr>
            <m:sub>
              <m:d>
                <m:dPr>
                  <m:ctrlPr>
                    <w:rPr>
                      <w:rFonts w:ascii="Cambria Math" w:hAnsi="Cambria Math" w:cs="Times New Roman"/>
                      <w:i/>
                      <w:sz w:val="20"/>
                      <w:szCs w:val="20"/>
                      <w:lang w:val="en-US"/>
                    </w:rPr>
                  </m:ctrlPr>
                </m:dPr>
                <m:e>
                  <m:r>
                    <w:rPr>
                      <w:rFonts w:ascii="Cambria Math" w:hAnsi="Cambria Math" w:cs="Times New Roman"/>
                      <w:sz w:val="20"/>
                      <w:szCs w:val="20"/>
                      <w:lang w:val="en-US"/>
                    </w:rPr>
                    <m:t>t=0</m:t>
                  </m:r>
                </m:e>
              </m:d>
            </m:sub>
            <m:sup>
              <m:r>
                <w:rPr>
                  <w:rFonts w:ascii="Cambria Math" w:hAnsi="Cambria Math" w:cs="Times New Roman"/>
                  <w:sz w:val="20"/>
                  <w:szCs w:val="20"/>
                  <w:lang w:val="en-US"/>
                </w:rPr>
                <m:t>T-1</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begChr m:val="["/>
                  <m:endChr m:val="]"/>
                  <m:ctrlPr>
                    <w:rPr>
                      <w:rFonts w:ascii="Cambria Math" w:hAnsi="Cambria Math" w:cs="Times New Roman"/>
                      <w:i/>
                      <w:sz w:val="20"/>
                      <w:szCs w:val="20"/>
                      <w:lang w:val="en-US"/>
                    </w:rPr>
                  </m:ctrlPr>
                </m:dPr>
                <m:e>
                  <m:func>
                    <m:funcPr>
                      <m:ctrlPr>
                        <w:rPr>
                          <w:rFonts w:ascii="Cambria Math" w:hAnsi="Cambria Math" w:cs="Times New Roman"/>
                          <w:i/>
                          <w:sz w:val="20"/>
                          <w:szCs w:val="20"/>
                          <w:lang w:val="en-US"/>
                        </w:rPr>
                      </m:ctrlPr>
                    </m:funcPr>
                    <m:fName>
                      <m:r>
                        <m:rPr>
                          <m:sty m:val="p"/>
                        </m:rPr>
                        <w:rPr>
                          <w:rFonts w:ascii="Cambria Math" w:hAnsi="Cambria Math" w:cs="Times New Roman"/>
                          <w:sz w:val="20"/>
                          <w:szCs w:val="20"/>
                          <w:lang w:val="en-US"/>
                        </w:rPr>
                        <m:t>log</m:t>
                      </m:r>
                    </m:fName>
                    <m:e>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e>
                      </m:d>
                    </m:e>
                  </m:func>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1+η</m:t>
                          </m:r>
                        </m:sup>
                      </m:sSubSup>
                    </m:num>
                    <m:den>
                      <m:r>
                        <w:rPr>
                          <w:rFonts w:ascii="Cambria Math" w:hAnsi="Cambria Math" w:cs="Times New Roman"/>
                          <w:sz w:val="20"/>
                          <w:szCs w:val="20"/>
                          <w:lang w:val="en-US"/>
                        </w:rPr>
                        <m:t>1+η</m:t>
                      </m:r>
                    </m:den>
                  </m:f>
                </m:e>
              </m:d>
            </m:e>
          </m:nary>
        </m:oMath>
      </m:oMathPara>
    </w:p>
    <w:p w14:paraId="3DC2424C" w14:textId="13C2B281" w:rsidR="00662A70" w:rsidRPr="008A7AC6" w:rsidRDefault="00662A70" w:rsidP="00662A70">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where </w:t>
      </w:r>
      <m:oMath>
        <m:r>
          <w:rPr>
            <w:rFonts w:ascii="Cambria Math" w:hAnsi="Cambria Math" w:cs="Times New Roman"/>
            <w:sz w:val="20"/>
            <w:szCs w:val="20"/>
            <w:lang w:val="en-US"/>
          </w:rPr>
          <m:t>η</m:t>
        </m:r>
      </m:oMath>
      <w:r w:rsidRPr="008A7AC6">
        <w:rPr>
          <w:rFonts w:ascii="Times New Roman" w:eastAsiaTheme="minorEastAsia" w:hAnsi="Times New Roman" w:cs="Times New Roman"/>
          <w:sz w:val="20"/>
          <w:szCs w:val="20"/>
          <w:lang w:val="en-US"/>
        </w:rPr>
        <w:t xml:space="preserve"> is disutility of labor. Household budget constraint and production function are given </w:t>
      </w:r>
      <w:proofErr w:type="gramStart"/>
      <w:r w:rsidRPr="008A7AC6">
        <w:rPr>
          <w:rFonts w:ascii="Times New Roman" w:eastAsiaTheme="minorEastAsia" w:hAnsi="Times New Roman" w:cs="Times New Roman"/>
          <w:sz w:val="20"/>
          <w:szCs w:val="20"/>
          <w:lang w:val="en-US"/>
        </w:rPr>
        <w:t>respectively :</w:t>
      </w:r>
      <w:proofErr w:type="gramEnd"/>
    </w:p>
    <w:p w14:paraId="4EA9BB6B" w14:textId="6603002E" w:rsidR="00662A70" w:rsidRPr="008A7AC6" w:rsidRDefault="00662A70" w:rsidP="00662A70">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48</w:t>
      </w:r>
      <w:r w:rsidRPr="008A7AC6">
        <w:rPr>
          <w:rFonts w:ascii="Times New Roman" w:hAnsi="Times New Roman" w:cs="Times New Roman"/>
          <w:noProof/>
        </w:rPr>
        <w:fldChar w:fldCharType="end"/>
      </w:r>
    </w:p>
    <w:p w14:paraId="49A9E8F2" w14:textId="4DF7FE7F" w:rsidR="00662A70" w:rsidRPr="008A7AC6" w:rsidRDefault="00000000" w:rsidP="00662A70">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1-δ</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oMath>
      </m:oMathPara>
    </w:p>
    <w:p w14:paraId="6415333D" w14:textId="38598763" w:rsidR="00662A70" w:rsidRPr="008A7AC6" w:rsidRDefault="00662A70" w:rsidP="00662A70">
      <w:pPr>
        <w:rPr>
          <w:rFonts w:ascii="Times New Roman" w:eastAsiaTheme="minorEastAsia" w:hAnsi="Times New Roman" w:cs="Times New Roman"/>
          <w:sz w:val="20"/>
          <w:szCs w:val="20"/>
          <w:lang w:val="en-US"/>
        </w:rPr>
      </w:pPr>
      <m:oMath>
        <m:r>
          <w:rPr>
            <w:rFonts w:ascii="Cambria Math" w:hAnsi="Cambria Math" w:cs="Times New Roman"/>
            <w:sz w:val="20"/>
            <w:szCs w:val="20"/>
            <w:lang w:val="en-US"/>
          </w:rPr>
          <w:lastRenderedPageBreak/>
          <m:t xml:space="preserve">δ </m:t>
        </m:r>
      </m:oMath>
      <w:r w:rsidRPr="008A7AC6">
        <w:rPr>
          <w:rFonts w:ascii="Times New Roman" w:eastAsiaTheme="minorEastAsia" w:hAnsi="Times New Roman" w:cs="Times New Roman"/>
          <w:sz w:val="20"/>
          <w:szCs w:val="20"/>
          <w:lang w:val="en-US"/>
        </w:rPr>
        <w:t xml:space="preserve">  is depreciation rate,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are total taxes at time </w:t>
      </w:r>
      <m:oMath>
        <m:r>
          <w:rPr>
            <w:rFonts w:ascii="Cambria Math" w:eastAsiaTheme="minorEastAsia" w:hAnsi="Cambria Math" w:cs="Times New Roman"/>
            <w:sz w:val="20"/>
            <w:szCs w:val="20"/>
            <w:lang w:val="en-US"/>
          </w:rPr>
          <m:t>t</m:t>
        </m:r>
      </m:oMath>
      <w:r w:rsidRPr="008A7AC6">
        <w:rPr>
          <w:rFonts w:ascii="Times New Roman" w:eastAsiaTheme="minorEastAsia" w:hAnsi="Times New Roman" w:cs="Times New Roman"/>
          <w:sz w:val="20"/>
          <w:szCs w:val="20"/>
          <w:lang w:val="en-US"/>
        </w:rPr>
        <w:t>. Production function is Cobb-Douglas type:</w:t>
      </w:r>
    </w:p>
    <w:p w14:paraId="445B2E49" w14:textId="179FFE67" w:rsidR="00662A70" w:rsidRPr="008A7AC6" w:rsidRDefault="00662A70" w:rsidP="00662A70">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49</w:t>
      </w:r>
      <w:r w:rsidRPr="008A7AC6">
        <w:rPr>
          <w:rFonts w:ascii="Times New Roman" w:hAnsi="Times New Roman" w:cs="Times New Roman"/>
          <w:noProof/>
        </w:rPr>
        <w:fldChar w:fldCharType="end"/>
      </w:r>
    </w:p>
    <w:p w14:paraId="20D0FB02" w14:textId="16618363" w:rsidR="00662A70" w:rsidRPr="008A7AC6" w:rsidRDefault="00000000" w:rsidP="00662A70">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1-α</m:t>
              </m:r>
            </m:sup>
          </m:sSubSup>
        </m:oMath>
      </m:oMathPara>
    </w:p>
    <w:p w14:paraId="00841451" w14:textId="244F0F1E" w:rsidR="00D10C80" w:rsidRPr="008A7AC6" w:rsidRDefault="00270F59" w:rsidP="00662A70">
      <w:pPr>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α</m:t>
        </m:r>
      </m:oMath>
      <w:r w:rsidRPr="008A7AC6">
        <w:rPr>
          <w:rFonts w:ascii="Times New Roman" w:eastAsiaTheme="minorEastAsia" w:hAnsi="Times New Roman" w:cs="Times New Roman"/>
          <w:sz w:val="20"/>
          <w:szCs w:val="20"/>
          <w:lang w:val="en-US"/>
        </w:rPr>
        <w:t xml:space="preserve"> is capital share in production. </w:t>
      </w:r>
      <w:r w:rsidR="00D10C80" w:rsidRPr="008A7AC6">
        <w:rPr>
          <w:rFonts w:ascii="Times New Roman" w:eastAsiaTheme="minorEastAsia" w:hAnsi="Times New Roman" w:cs="Times New Roman"/>
          <w:sz w:val="20"/>
          <w:szCs w:val="20"/>
          <w:lang w:val="en-US"/>
        </w:rPr>
        <w:t xml:space="preserve">Total </w:t>
      </w:r>
      <w:proofErr w:type="gramStart"/>
      <w:r w:rsidR="00D10C80" w:rsidRPr="008A7AC6">
        <w:rPr>
          <w:rFonts w:ascii="Times New Roman" w:eastAsiaTheme="minorEastAsia" w:hAnsi="Times New Roman" w:cs="Times New Roman"/>
          <w:sz w:val="20"/>
          <w:szCs w:val="20"/>
          <w:lang w:val="en-US"/>
        </w:rPr>
        <w:t>taxes</w:t>
      </w:r>
      <w:proofErr w:type="gramEnd"/>
      <w:r w:rsidR="00D10C80" w:rsidRPr="008A7AC6">
        <w:rPr>
          <w:rFonts w:ascii="Times New Roman" w:eastAsiaTheme="minorEastAsia" w:hAnsi="Times New Roman" w:cs="Times New Roman"/>
          <w:sz w:val="20"/>
          <w:szCs w:val="20"/>
          <w:lang w:val="en-US"/>
        </w:rPr>
        <w:t xml:space="preserve"> function is given as:</w:t>
      </w:r>
    </w:p>
    <w:p w14:paraId="45D98CE7" w14:textId="4E355000" w:rsidR="00D10C80" w:rsidRPr="008A7AC6" w:rsidRDefault="00D10C80" w:rsidP="00D10C80">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50</w:t>
      </w:r>
      <w:r w:rsidRPr="008A7AC6">
        <w:rPr>
          <w:rFonts w:ascii="Times New Roman" w:hAnsi="Times New Roman" w:cs="Times New Roman"/>
          <w:noProof/>
        </w:rPr>
        <w:fldChar w:fldCharType="end"/>
      </w:r>
    </w:p>
    <w:p w14:paraId="24ADD45F" w14:textId="0551ECF9" w:rsidR="00662A70" w:rsidRPr="008A7AC6" w:rsidRDefault="00000000" w:rsidP="00662A70">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=τ</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0</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1</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2</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y</m:t>
                  </m:r>
                </m:e>
                <m:sub>
                  <m:r>
                    <w:rPr>
                      <w:rFonts w:ascii="Cambria Math" w:hAnsi="Cambria Math" w:cs="Times New Roman"/>
                      <w:sz w:val="20"/>
                      <w:szCs w:val="20"/>
                      <w:lang w:val="en-US"/>
                    </w:rPr>
                    <m:t>t</m:t>
                  </m:r>
                </m:sub>
                <m:sup>
                  <m:r>
                    <w:rPr>
                      <w:rFonts w:ascii="Cambria Math" w:hAnsi="Cambria Math" w:cs="Times New Roman"/>
                      <w:sz w:val="20"/>
                      <w:szCs w:val="20"/>
                      <w:lang w:val="en-US"/>
                    </w:rPr>
                    <m:t>2</m:t>
                  </m:r>
                </m:sup>
              </m:sSub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m:oMathPara>
    </w:p>
    <w:p w14:paraId="2C400F1B" w14:textId="0623DD23" w:rsidR="00C97A78" w:rsidRPr="008A7AC6" w:rsidRDefault="00C97A78" w:rsidP="00662A70">
      <w:pPr>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Budget constraint is given as: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1-δ</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About labor supply we </w:t>
      </w:r>
      <w:r w:rsidR="000029EC" w:rsidRPr="008A7AC6">
        <w:rPr>
          <w:rFonts w:ascii="Times New Roman" w:eastAsiaTheme="minorEastAsia" w:hAnsi="Times New Roman" w:cs="Times New Roman"/>
          <w:sz w:val="20"/>
          <w:szCs w:val="20"/>
          <w:lang w:val="en-US"/>
        </w:rPr>
        <w:t>have:</w:t>
      </w:r>
    </w:p>
    <w:p w14:paraId="5CFA2663" w14:textId="4F5BCCDF" w:rsidR="00C97A78" w:rsidRPr="008A7AC6" w:rsidRDefault="00C97A78" w:rsidP="00C97A78">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51</w:t>
      </w:r>
      <w:r w:rsidRPr="008A7AC6">
        <w:rPr>
          <w:rFonts w:ascii="Times New Roman" w:hAnsi="Times New Roman" w:cs="Times New Roman"/>
        </w:rPr>
        <w:fldChar w:fldCharType="end"/>
      </w:r>
    </w:p>
    <w:p w14:paraId="6D31B467" w14:textId="1D9AEB85" w:rsidR="00C97A78" w:rsidRPr="008A7AC6" w:rsidRDefault="00000000" w:rsidP="00662A70">
      <w:pPr>
        <w:rPr>
          <w:rFonts w:ascii="Times New Roman" w:eastAsiaTheme="minorEastAsia" w:hAnsi="Times New Roman" w:cs="Times New Roman"/>
          <w:sz w:val="20"/>
          <w:szCs w:val="20"/>
          <w:lang w:val="en-US"/>
        </w:rPr>
      </w:pPr>
      <m:oMathPara>
        <m:oMath>
          <m:m>
            <m:mPr>
              <m:mcs>
                <m:mc>
                  <m:mcPr>
                    <m:count m:val="1"/>
                    <m:mcJc m:val="center"/>
                  </m:mcPr>
                </m:mc>
              </m:mcs>
              <m:ctrlPr>
                <w:rPr>
                  <w:rFonts w:ascii="Cambria Math" w:eastAsiaTheme="minorEastAsia" w:hAnsi="Cambria Math" w:cs="Times New Roman"/>
                  <w:i/>
                  <w:sz w:val="20"/>
                  <w:szCs w:val="20"/>
                  <w:lang w:val="en-US"/>
                </w:rPr>
              </m:ctrlPr>
            </m:mPr>
            <m:m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∂u</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∂y</m:t>
                    </m:r>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Sub>
                  </m:den>
                </m:f>
              </m:e>
            </m:mr>
            <m:mr>
              <m:e>
                <m:f>
                  <m:fPr>
                    <m:ctrlPr>
                      <w:rPr>
                        <w:rFonts w:ascii="Cambria Math" w:eastAsiaTheme="minorEastAsia" w:hAnsi="Cambria Math" w:cs="Times New Roman"/>
                        <w:i/>
                        <w:sz w:val="20"/>
                        <w:szCs w:val="20"/>
                        <w:lang w:val="en-US"/>
                      </w:rPr>
                    </m:ctrlPr>
                  </m:fPr>
                  <m:num>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η</m:t>
                        </m:r>
                      </m:sup>
                    </m:sSubSup>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1-α</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k</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α</m:t>
                        </m:r>
                      </m:sup>
                    </m:sSubSup>
                  </m:num>
                  <m:den>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α</m:t>
                        </m:r>
                      </m:sup>
                    </m:sSubSup>
                  </m:den>
                </m:f>
              </m:e>
            </m:mr>
          </m:m>
        </m:oMath>
      </m:oMathPara>
    </w:p>
    <w:p w14:paraId="3A1D7798" w14:textId="680A1FC4" w:rsidR="000029EC" w:rsidRPr="008A7AC6" w:rsidRDefault="000029EC" w:rsidP="00662A70">
      <w:pPr>
        <w:rPr>
          <w:rFonts w:ascii="Times New Roman" w:eastAsiaTheme="minorEastAsia" w:hAnsi="Times New Roman" w:cs="Times New Roman"/>
          <w:sz w:val="20"/>
          <w:szCs w:val="20"/>
          <w:lang w:val="en-US"/>
        </w:rPr>
      </w:pPr>
      <w:r w:rsidRPr="008A7AC6">
        <w:rPr>
          <w:rFonts w:ascii="Times New Roman" w:eastAsiaTheme="minorEastAsia" w:hAnsi="Times New Roman" w:cs="Times New Roman"/>
          <w:sz w:val="20"/>
          <w:szCs w:val="20"/>
          <w:lang w:val="en-US"/>
        </w:rPr>
        <w:t>Government budget constraints re given as:</w:t>
      </w:r>
    </w:p>
    <w:p w14:paraId="4E631B57" w14:textId="4585001E" w:rsidR="000029EC" w:rsidRPr="008A7AC6" w:rsidRDefault="000029EC" w:rsidP="000029EC">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52</w:t>
      </w:r>
      <w:r w:rsidRPr="008A7AC6">
        <w:rPr>
          <w:rFonts w:ascii="Times New Roman" w:hAnsi="Times New Roman" w:cs="Times New Roman"/>
        </w:rPr>
        <w:fldChar w:fldCharType="end"/>
      </w:r>
    </w:p>
    <w:p w14:paraId="2629953D" w14:textId="1E5090A0" w:rsidR="00D10C80" w:rsidRPr="008A7AC6" w:rsidRDefault="00000000" w:rsidP="00662A70">
      <w:pPr>
        <w:rPr>
          <w:rFonts w:ascii="Times New Roman" w:hAnsi="Times New Roman" w:cs="Times New Roman"/>
          <w:sz w:val="20"/>
          <w:szCs w:val="20"/>
          <w:lang w:val="en-US"/>
        </w:rPr>
      </w:pPr>
      <m:oMathPara>
        <m:oMath>
          <m:m>
            <m:mPr>
              <m:mcs>
                <m:mc>
                  <m:mcPr>
                    <m:count m:val="1"/>
                    <m:mcJc m:val="center"/>
                  </m:mcPr>
                </m:mc>
              </m:mcs>
              <m:ctrlPr>
                <w:rPr>
                  <w:rFonts w:ascii="Cambria Math" w:hAnsi="Cambria Math" w:cs="Times New Roman"/>
                  <w:i/>
                  <w:sz w:val="20"/>
                  <w:szCs w:val="20"/>
                  <w:lang w:val="en-US"/>
                </w:rPr>
              </m:ctrlPr>
            </m:mPr>
            <m:m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d>
                      <m:dPr>
                        <m:ctrlPr>
                          <w:rPr>
                            <w:rFonts w:ascii="Cambria Math" w:hAnsi="Cambria Math" w:cs="Times New Roman"/>
                            <w:i/>
                            <w:sz w:val="20"/>
                            <w:szCs w:val="20"/>
                            <w:lang w:val="en-US"/>
                          </w:rPr>
                        </m:ctrlPr>
                      </m:dPr>
                      <m:e>
                        <m:r>
                          <w:rPr>
                            <w:rFonts w:ascii="Cambria Math" w:hAnsi="Cambria Math" w:cs="Times New Roman"/>
                            <w:sz w:val="20"/>
                            <w:szCs w:val="20"/>
                            <w:lang w:val="en-US"/>
                          </w:rPr>
                          <m:t>t-1</m:t>
                        </m:r>
                      </m:e>
                    </m:d>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e>
            </m:mr>
            <m:m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e>
            </m:mr>
          </m:m>
        </m:oMath>
      </m:oMathPara>
    </w:p>
    <w:p w14:paraId="2F027612" w14:textId="002810FC" w:rsidR="00482A61" w:rsidRPr="008A7AC6" w:rsidRDefault="0062660E" w:rsidP="0062660E">
      <w:pPr>
        <w:rPr>
          <w:rFonts w:ascii="Times New Roman" w:hAnsi="Times New Roman" w:cs="Times New Roman"/>
          <w:sz w:val="20"/>
          <w:szCs w:val="20"/>
          <w:lang w:val="en-US"/>
        </w:rPr>
      </w:pPr>
      <w:r w:rsidRPr="008A7AC6">
        <w:rPr>
          <w:rFonts w:ascii="Times New Roman" w:hAnsi="Times New Roman" w:cs="Times New Roman"/>
          <w:sz w:val="20"/>
          <w:szCs w:val="20"/>
          <w:lang w:val="en-US"/>
        </w:rPr>
        <w:t>Key equations for consumption and labor supply are given respectively as:</w:t>
      </w:r>
    </w:p>
    <w:p w14:paraId="788074D4" w14:textId="446928FD" w:rsidR="0062660E" w:rsidRPr="008A7AC6" w:rsidRDefault="0062660E" w:rsidP="0062660E">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53</w:t>
      </w:r>
      <w:r w:rsidRPr="008A7AC6">
        <w:rPr>
          <w:rFonts w:ascii="Times New Roman" w:hAnsi="Times New Roman" w:cs="Times New Roman"/>
        </w:rPr>
        <w:fldChar w:fldCharType="end"/>
      </w:r>
    </w:p>
    <w:p w14:paraId="309F68D8" w14:textId="3B990358" w:rsidR="0062660E" w:rsidRPr="008A7AC6" w:rsidRDefault="00000000" w:rsidP="0062660E">
      <w:pPr>
        <w:rPr>
          <w:rFonts w:ascii="Times New Roman" w:eastAsiaTheme="minorEastAsia" w:hAnsi="Times New Roman" w:cs="Times New Roman"/>
          <w:i/>
          <w:sz w:val="20"/>
          <w:szCs w:val="20"/>
          <w:lang w:val="en-US"/>
        </w:rPr>
      </w:pPr>
      <m:oMathPara>
        <m:oMath>
          <m:m>
            <m:mPr>
              <m:mcs>
                <m:mc>
                  <m:mcPr>
                    <m:count m:val="1"/>
                    <m:mcJc m:val="center"/>
                  </m:mcPr>
                </m:mc>
              </m:mcs>
              <m:ctrlPr>
                <w:rPr>
                  <w:rFonts w:ascii="Cambria Math" w:hAnsi="Cambria Math" w:cs="Times New Roman"/>
                  <w:i/>
                  <w:sz w:val="20"/>
                  <w:szCs w:val="20"/>
                  <w:lang w:val="en-US"/>
                </w:rPr>
              </m:ctrlPr>
            </m:mPr>
            <m:m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e>
            </m:mr>
            <m:mr>
              <m:e>
                <m:f>
                  <m:fPr>
                    <m:ctrlPr>
                      <w:rPr>
                        <w:rFonts w:ascii="Cambria Math" w:hAnsi="Cambria Math" w:cs="Times New Roman"/>
                        <w:i/>
                        <w:sz w:val="20"/>
                        <w:szCs w:val="20"/>
                        <w:lang w:val="en-US"/>
                      </w:rPr>
                    </m:ctrlPr>
                  </m:fPr>
                  <m:num>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η</m:t>
                        </m:r>
                      </m:sup>
                    </m:sSubSup>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r>
                  <w:rPr>
                    <w:rFonts w:ascii="Cambria Math" w:hAnsi="Cambria Math" w:cs="Times New Roman"/>
                    <w:sz w:val="20"/>
                    <w:szCs w:val="20"/>
                    <w:lang w:val="en-US"/>
                  </w:rPr>
                  <m:t>=</m:t>
                </m:r>
                <m:f>
                  <m:fPr>
                    <m:ctrlPr>
                      <w:rPr>
                        <w:rFonts w:ascii="Cambria Math" w:hAnsi="Cambria Math" w:cs="Times New Roman"/>
                        <w:i/>
                        <w:sz w:val="20"/>
                        <w:szCs w:val="20"/>
                        <w:lang w:val="en-US"/>
                      </w:rPr>
                    </m:ctrlPr>
                  </m:fPr>
                  <m:num>
                    <m:d>
                      <m:dPr>
                        <m:ctrlPr>
                          <w:rPr>
                            <w:rFonts w:ascii="Cambria Math" w:hAnsi="Cambria Math" w:cs="Times New Roman"/>
                            <w:i/>
                            <w:sz w:val="20"/>
                            <w:szCs w:val="20"/>
                            <w:lang w:val="en-US"/>
                          </w:rPr>
                        </m:ctrlPr>
                      </m:dPr>
                      <m:e>
                        <m:r>
                          <w:rPr>
                            <w:rFonts w:ascii="Cambria Math" w:hAnsi="Cambria Math" w:cs="Times New Roman"/>
                            <w:sz w:val="20"/>
                            <w:szCs w:val="20"/>
                            <w:lang w:val="en-US"/>
                          </w:rPr>
                          <m:t>1-α</m:t>
                        </m:r>
                      </m:e>
                    </m:d>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num>
                  <m:den>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den>
                </m:f>
              </m:e>
            </m:mr>
          </m:m>
        </m:oMath>
      </m:oMathPara>
    </w:p>
    <w:p w14:paraId="1E0734D5" w14:textId="59C1CDFA" w:rsidR="0062660E" w:rsidRPr="008A7AC6" w:rsidRDefault="0062660E" w:rsidP="0062660E">
      <w:pPr>
        <w:rPr>
          <w:rFonts w:ascii="Times New Roman" w:hAnsi="Times New Roman" w:cs="Times New Roman"/>
          <w:sz w:val="20"/>
          <w:szCs w:val="20"/>
          <w:lang w:val="en-US"/>
        </w:rPr>
      </w:pPr>
      <w:r w:rsidRPr="008A7AC6">
        <w:rPr>
          <w:rFonts w:ascii="Times New Roman" w:hAnsi="Times New Roman" w:cs="Times New Roman"/>
          <w:sz w:val="20"/>
          <w:szCs w:val="20"/>
          <w:lang w:val="en-US"/>
        </w:rPr>
        <w:t>About taxes:</w:t>
      </w:r>
    </w:p>
    <w:p w14:paraId="783722E1" w14:textId="5AB8E081" w:rsidR="0062660E" w:rsidRPr="008A7AC6" w:rsidRDefault="00000000" w:rsidP="0062660E">
      <w:pPr>
        <w:rPr>
          <w:rFonts w:ascii="Times New Roman" w:hAnsi="Times New Roman" w:cs="Times New Roman"/>
          <w:sz w:val="20"/>
          <w:szCs w:val="20"/>
          <w:lang w:val="en-US"/>
        </w:rPr>
      </w:pPr>
      <m:oMathPara>
        <m:oMath>
          <m:m>
            <m:mPr>
              <m:mcs>
                <m:mc>
                  <m:mcPr>
                    <m:count m:val="1"/>
                    <m:mcJc m:val="center"/>
                  </m:mcPr>
                </m:mc>
              </m:mcs>
              <m:ctrlPr>
                <w:rPr>
                  <w:rFonts w:ascii="Cambria Math" w:hAnsi="Cambria Math" w:cs="Times New Roman"/>
                  <w:i/>
                  <w:sz w:val="20"/>
                  <w:szCs w:val="20"/>
                  <w:lang w:val="en-US"/>
                </w:rPr>
              </m:ctrlPr>
            </m:mPr>
            <m:mr>
              <m:e>
                <m:r>
                  <w:rPr>
                    <w:rFonts w:ascii="Cambria Math" w:hAnsi="Cambria Math" w:cs="Times New Roman"/>
                    <w:sz w:val="20"/>
                    <w:szCs w:val="20"/>
                    <w:lang w:val="en-US"/>
                  </w:rPr>
                  <m:t>τ</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0</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1</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2</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y</m:t>
                    </m:r>
                  </m:e>
                  <m:sub>
                    <m:r>
                      <w:rPr>
                        <w:rFonts w:ascii="Cambria Math" w:hAnsi="Cambria Math" w:cs="Times New Roman"/>
                        <w:sz w:val="20"/>
                        <w:szCs w:val="20"/>
                        <w:lang w:val="en-US"/>
                      </w:rPr>
                      <m:t>t</m:t>
                    </m:r>
                  </m:sub>
                  <m:sup>
                    <m:r>
                      <w:rPr>
                        <w:rFonts w:ascii="Cambria Math" w:hAnsi="Cambria Math" w:cs="Times New Roman"/>
                        <w:sz w:val="20"/>
                        <w:szCs w:val="20"/>
                        <w:lang w:val="en-US"/>
                      </w:rPr>
                      <m:t>2</m:t>
                    </m:r>
                  </m:sup>
                </m:sSubSup>
                <m:r>
                  <w:rPr>
                    <w:rFonts w:ascii="Cambria Math" w:hAnsi="Cambria Math" w:cs="Times New Roman"/>
                    <w:sz w:val="20"/>
                    <w:szCs w:val="20"/>
                    <w:lang w:val="en-US"/>
                  </w:rPr>
                  <m:t>-</m:t>
                </m:r>
                <m:r>
                  <m:rPr>
                    <m:sty m:val="p"/>
                  </m:rPr>
                  <w:rPr>
                    <w:rFonts w:ascii="Cambria Math" w:hAnsi="Cambria Math" w:cs="Times New Roman"/>
                    <w:sz w:val="20"/>
                    <w:szCs w:val="20"/>
                    <w:lang w:val="en-US"/>
                  </w:rPr>
                  <m:t>progressive tax rate</m:t>
                </m:r>
                <m:r>
                  <w:rPr>
                    <w:rFonts w:ascii="Cambria Math" w:hAnsi="Cambria Math" w:cs="Times New Roman"/>
                    <w:sz w:val="20"/>
                    <w:szCs w:val="20"/>
                    <w:lang w:val="en-US"/>
                  </w:rPr>
                  <m:t xml:space="preserve"> </m:t>
                </m:r>
              </m:e>
            </m:mr>
            <m:m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0</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1</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2</m:t>
                        </m:r>
                      </m:sub>
                    </m:sSub>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y</m:t>
                        </m:r>
                      </m:e>
                      <m:sub>
                        <m:r>
                          <w:rPr>
                            <w:rFonts w:ascii="Cambria Math" w:hAnsi="Cambria Math" w:cs="Times New Roman"/>
                            <w:sz w:val="20"/>
                            <w:szCs w:val="20"/>
                            <w:lang w:val="en-US"/>
                          </w:rPr>
                          <m:t>t</m:t>
                        </m:r>
                      </m:sub>
                      <m:sup>
                        <m:r>
                          <w:rPr>
                            <w:rFonts w:ascii="Cambria Math" w:hAnsi="Cambria Math" w:cs="Times New Roman"/>
                            <w:sz w:val="20"/>
                            <w:szCs w:val="20"/>
                            <w:lang w:val="en-US"/>
                          </w:rPr>
                          <m:t>2</m:t>
                        </m:r>
                      </m:sup>
                    </m:sSubSup>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m:t>
                </m:r>
                <m:r>
                  <m:rPr>
                    <m:sty m:val="p"/>
                  </m:rPr>
                  <w:rPr>
                    <w:rFonts w:ascii="Cambria Math" w:hAnsi="Cambria Math" w:cs="Times New Roman"/>
                    <w:sz w:val="20"/>
                    <w:szCs w:val="20"/>
                    <w:lang w:val="en-US"/>
                  </w:rPr>
                  <m:t xml:space="preserve">total taxes </m:t>
                </m:r>
              </m:e>
            </m:mr>
          </m:m>
        </m:oMath>
      </m:oMathPara>
    </w:p>
    <w:p w14:paraId="426EA6E9" w14:textId="4FB404E2" w:rsidR="0062660E" w:rsidRPr="008A7AC6" w:rsidRDefault="0062660E" w:rsidP="0062660E">
      <w:pPr>
        <w:rPr>
          <w:rFonts w:ascii="Times New Roman" w:eastAsiaTheme="minorEastAsia" w:hAnsi="Times New Roman" w:cs="Times New Roman"/>
          <w:iCs/>
          <w:sz w:val="20"/>
          <w:szCs w:val="20"/>
          <w:lang w:val="en-US"/>
        </w:rPr>
      </w:pPr>
      <w:r w:rsidRPr="008A7AC6">
        <w:rPr>
          <w:rFonts w:ascii="Times New Roman" w:eastAsiaTheme="minorEastAsia" w:hAnsi="Times New Roman" w:cs="Times New Roman"/>
          <w:iCs/>
          <w:sz w:val="20"/>
          <w:szCs w:val="20"/>
          <w:lang w:val="en-US"/>
        </w:rPr>
        <w:t>In this setup:</w:t>
      </w:r>
    </w:p>
    <w:p w14:paraId="2A060CB7" w14:textId="77777777" w:rsidR="0062660E" w:rsidRPr="008A7AC6" w:rsidRDefault="0062660E" w:rsidP="0062660E">
      <w:pPr>
        <w:pStyle w:val="ListParagraph"/>
        <w:numPr>
          <w:ilvl w:val="0"/>
          <w:numId w:val="7"/>
        </w:numPr>
        <w:rPr>
          <w:rFonts w:ascii="Times New Roman" w:eastAsiaTheme="minorEastAsia" w:hAnsi="Times New Roman" w:cs="Times New Roman"/>
          <w:iCs/>
          <w:sz w:val="20"/>
          <w:szCs w:val="20"/>
          <w:lang w:val="en-US"/>
        </w:rPr>
      </w:pPr>
      <w:r w:rsidRPr="008A7AC6">
        <w:rPr>
          <w:rFonts w:ascii="Times New Roman" w:eastAsiaTheme="minorEastAsia" w:hAnsi="Times New Roman" w:cs="Times New Roman"/>
          <w:iCs/>
          <w:sz w:val="20"/>
          <w:szCs w:val="20"/>
          <w:lang w:val="en-US"/>
        </w:rPr>
        <w:t>The representative agent maximizes utility over time, considering a progressive tax rate and government budget constraints.</w:t>
      </w:r>
    </w:p>
    <w:p w14:paraId="45229AAD" w14:textId="77777777" w:rsidR="0062660E" w:rsidRPr="008A7AC6" w:rsidRDefault="0062660E" w:rsidP="0062660E">
      <w:pPr>
        <w:pStyle w:val="ListParagraph"/>
        <w:numPr>
          <w:ilvl w:val="0"/>
          <w:numId w:val="7"/>
        </w:numPr>
        <w:rPr>
          <w:rFonts w:ascii="Times New Roman" w:eastAsiaTheme="minorEastAsia" w:hAnsi="Times New Roman" w:cs="Times New Roman"/>
          <w:iCs/>
          <w:sz w:val="20"/>
          <w:szCs w:val="20"/>
          <w:lang w:val="en-US"/>
        </w:rPr>
      </w:pPr>
      <w:r w:rsidRPr="008A7AC6">
        <w:rPr>
          <w:rFonts w:ascii="Times New Roman" w:eastAsiaTheme="minorEastAsia" w:hAnsi="Times New Roman" w:cs="Times New Roman"/>
          <w:iCs/>
          <w:sz w:val="20"/>
          <w:szCs w:val="20"/>
          <w:lang w:val="en-US"/>
        </w:rPr>
        <w:t>Government spending spikes during the two-period war.</w:t>
      </w:r>
    </w:p>
    <w:p w14:paraId="4B4D3872" w14:textId="5B94C2A7" w:rsidR="0062660E" w:rsidRPr="008A7AC6" w:rsidRDefault="0062660E" w:rsidP="0062660E">
      <w:pPr>
        <w:pStyle w:val="ListParagraph"/>
        <w:numPr>
          <w:ilvl w:val="0"/>
          <w:numId w:val="7"/>
        </w:numPr>
        <w:rPr>
          <w:rFonts w:ascii="Times New Roman" w:eastAsiaTheme="minorEastAsia" w:hAnsi="Times New Roman" w:cs="Times New Roman"/>
          <w:iCs/>
          <w:sz w:val="20"/>
          <w:szCs w:val="20"/>
          <w:lang w:val="en-US"/>
        </w:rPr>
      </w:pPr>
      <w:r w:rsidRPr="008A7AC6">
        <w:rPr>
          <w:rFonts w:ascii="Times New Roman" w:eastAsiaTheme="minorEastAsia" w:hAnsi="Times New Roman" w:cs="Times New Roman"/>
          <w:iCs/>
          <w:sz w:val="20"/>
          <w:szCs w:val="20"/>
          <w:lang w:val="en-US"/>
        </w:rPr>
        <w:t>The consumption and tax rates are dynamically adjusted based on the economic conditions and government budget requirements.</w:t>
      </w:r>
    </w:p>
    <w:p w14:paraId="507D7961" w14:textId="24E5D86C" w:rsidR="0062660E" w:rsidRPr="008A7AC6" w:rsidRDefault="00DA56C5" w:rsidP="0062660E">
      <w:pPr>
        <w:rPr>
          <w:rFonts w:ascii="Times New Roman" w:hAnsi="Times New Roman" w:cs="Times New Roman"/>
          <w:sz w:val="20"/>
          <w:szCs w:val="20"/>
          <w:lang w:val="en-US"/>
        </w:rPr>
      </w:pPr>
      <w:r w:rsidRPr="008A7AC6">
        <w:rPr>
          <w:rFonts w:ascii="Times New Roman" w:hAnsi="Times New Roman" w:cs="Times New Roman"/>
          <w:sz w:val="20"/>
          <w:szCs w:val="20"/>
          <w:lang w:val="en-US"/>
        </w:rPr>
        <w:t>In this python code for this simulation parameters are as follows:</w:t>
      </w:r>
    </w:p>
    <w:p w14:paraId="10B6178F" w14:textId="7FE98811" w:rsidR="00DA56C5" w:rsidRPr="008A7AC6" w:rsidRDefault="000C6B84" w:rsidP="0062660E">
      <w:pPr>
        <w:rPr>
          <w:rFonts w:ascii="Times New Roman" w:hAnsi="Times New Roman" w:cs="Times New Roman"/>
          <w:sz w:val="20"/>
          <w:szCs w:val="20"/>
          <w:lang w:val="en-US"/>
        </w:rPr>
      </w:pPr>
      <m:oMath>
        <m:r>
          <w:rPr>
            <w:rFonts w:ascii="Cambria Math" w:hAnsi="Cambria Math" w:cs="Times New Roman"/>
            <w:sz w:val="20"/>
            <w:szCs w:val="20"/>
            <w:lang w:val="en-US"/>
          </w:rPr>
          <m:t>β=0.96</m:t>
        </m:r>
      </m:oMath>
      <w:r w:rsidRPr="008A7AC6">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 xml:space="preserve">α=0.36 </m:t>
        </m:r>
      </m:oMath>
      <w:r w:rsidRPr="008A7AC6">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δ=0.05</m:t>
        </m:r>
      </m:oMath>
      <w:r w:rsidRPr="008A7AC6">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steady</m:t>
            </m:r>
          </m:sub>
        </m:sSub>
        <m:r>
          <w:rPr>
            <w:rFonts w:ascii="Cambria Math" w:eastAsiaTheme="minorEastAsia" w:hAnsi="Cambria Math" w:cs="Times New Roman"/>
            <w:sz w:val="20"/>
            <w:szCs w:val="20"/>
            <w:lang w:val="en-US"/>
          </w:rPr>
          <m:t>=0.1</m:t>
        </m:r>
      </m:oMath>
      <w:r w:rsidRPr="008A7AC6">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war</m:t>
            </m:r>
          </m:sub>
        </m:sSub>
        <m:r>
          <w:rPr>
            <w:rFonts w:ascii="Cambria Math" w:eastAsiaTheme="minorEastAsia" w:hAnsi="Cambria Math" w:cs="Times New Roman"/>
            <w:sz w:val="20"/>
            <w:szCs w:val="20"/>
            <w:lang w:val="en-US"/>
          </w:rPr>
          <m:t>=0.5</m:t>
        </m:r>
      </m:oMath>
      <w:r w:rsidRPr="008A7AC6">
        <w:rPr>
          <w:rFonts w:ascii="Times New Roman" w:eastAsiaTheme="minorEastAsia" w:hAnsi="Times New Roman" w:cs="Times New Roman"/>
          <w:sz w:val="20"/>
          <w:szCs w:val="20"/>
          <w:lang w:val="en-US"/>
        </w:rPr>
        <w:t xml:space="preserve"> (steady-state and war government spending respectively, </w:t>
      </w:r>
      <m:oMath>
        <m:r>
          <w:rPr>
            <w:rFonts w:ascii="Cambria Math" w:eastAsiaTheme="minorEastAsia" w:hAnsi="Cambria Math" w:cs="Times New Roman"/>
            <w:sz w:val="20"/>
            <w:szCs w:val="20"/>
            <w:lang w:val="en-US"/>
          </w:rPr>
          <m:t>r=0.04</m:t>
        </m:r>
      </m:oMath>
      <w:r w:rsidR="00111997" w:rsidRPr="008A7AC6">
        <w:rPr>
          <w:rFonts w:ascii="Times New Roman" w:eastAsiaTheme="minorEastAsia" w:hAnsi="Times New Roman" w:cs="Times New Roman"/>
          <w:sz w:val="20"/>
          <w:szCs w:val="20"/>
          <w:lang w:val="en-US"/>
        </w:rPr>
        <w:t>,</w:t>
      </w:r>
      <m:oMath>
        <m:r>
          <w:rPr>
            <w:rFonts w:ascii="Cambria Math" w:eastAsiaTheme="minorEastAsia" w:hAnsi="Cambria Math" w:cs="Times New Roman"/>
            <w:sz w:val="20"/>
            <w:szCs w:val="20"/>
            <w:lang w:val="en-US"/>
          </w:rPr>
          <m:t>T=50</m:t>
        </m:r>
      </m:oMath>
      <w:r w:rsidR="00111997" w:rsidRPr="008A7AC6">
        <w:rPr>
          <w:rFonts w:ascii="Times New Roman" w:eastAsiaTheme="minorEastAsia" w:hAnsi="Times New Roman" w:cs="Times New Roman"/>
          <w:sz w:val="20"/>
          <w:szCs w:val="20"/>
          <w:lang w:val="en-US"/>
        </w:rPr>
        <w:t xml:space="preserve"> this is the time </w:t>
      </w:r>
      <w:r w:rsidR="007F5DF8" w:rsidRPr="008A7AC6">
        <w:rPr>
          <w:rFonts w:ascii="Times New Roman" w:eastAsiaTheme="minorEastAsia" w:hAnsi="Times New Roman" w:cs="Times New Roman"/>
          <w:sz w:val="20"/>
          <w:szCs w:val="20"/>
          <w:lang w:val="en-US"/>
        </w:rPr>
        <w:t>horizon. Base</w:t>
      </w:r>
      <w:r w:rsidR="000F2C81" w:rsidRPr="008A7AC6">
        <w:rPr>
          <w:rFonts w:ascii="Times New Roman" w:eastAsiaTheme="minorEastAsia" w:hAnsi="Times New Roman" w:cs="Times New Roman"/>
          <w:sz w:val="20"/>
          <w:szCs w:val="20"/>
          <w:lang w:val="en-US"/>
        </w:rPr>
        <w:t xml:space="preserve"> tax rate is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0</m:t>
            </m:r>
          </m:sub>
        </m:sSub>
        <m:r>
          <w:rPr>
            <w:rFonts w:ascii="Cambria Math" w:eastAsiaTheme="minorEastAsia" w:hAnsi="Cambria Math" w:cs="Times New Roman"/>
            <w:sz w:val="20"/>
            <w:szCs w:val="20"/>
            <w:lang w:val="en-US"/>
          </w:rPr>
          <m:t xml:space="preserve">=0.05, </m:t>
        </m:r>
      </m:oMath>
      <w:r w:rsidR="000F2C81" w:rsidRPr="008A7AC6">
        <w:rPr>
          <w:rFonts w:ascii="Times New Roman" w:eastAsiaTheme="minorEastAsia" w:hAnsi="Times New Roman" w:cs="Times New Roman"/>
          <w:sz w:val="20"/>
          <w:szCs w:val="20"/>
          <w:lang w:val="en-US"/>
        </w:rPr>
        <w:t xml:space="preserve"> linear component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 xml:space="preserve">=0.01 </m:t>
        </m:r>
      </m:oMath>
      <w:r w:rsidR="000F2C81" w:rsidRPr="008A7AC6">
        <w:rPr>
          <w:rFonts w:ascii="Times New Roman" w:eastAsiaTheme="minorEastAsia" w:hAnsi="Times New Roman" w:cs="Times New Roman"/>
          <w:sz w:val="20"/>
          <w:szCs w:val="20"/>
          <w:lang w:val="en-US"/>
        </w:rPr>
        <w:t>and quadratic component</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 xml:space="preserve"> τ</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=0.05</m:t>
        </m:r>
      </m:oMath>
      <w:r w:rsidR="007F5DF8" w:rsidRPr="008A7AC6">
        <w:rPr>
          <w:rFonts w:ascii="Times New Roman" w:eastAsiaTheme="minorEastAsia" w:hAnsi="Times New Roman" w:cs="Times New Roman"/>
          <w:sz w:val="20"/>
          <w:szCs w:val="20"/>
          <w:lang w:val="en-US"/>
        </w:rPr>
        <w:t>.The results are shown plotted one next page.</w:t>
      </w:r>
    </w:p>
    <w:p w14:paraId="10559BD3" w14:textId="77777777" w:rsidR="00C97A78" w:rsidRPr="008A7AC6" w:rsidRDefault="003B576F" w:rsidP="00C97A78">
      <w:pPr>
        <w:keepNext/>
        <w:rPr>
          <w:rFonts w:ascii="Times New Roman" w:hAnsi="Times New Roman" w:cs="Times New Roman"/>
        </w:rPr>
      </w:pPr>
      <w:r w:rsidRPr="008A7AC6">
        <w:rPr>
          <w:rFonts w:ascii="Times New Roman" w:hAnsi="Times New Roman" w:cs="Times New Roman"/>
          <w:noProof/>
        </w:rPr>
        <w:lastRenderedPageBreak/>
        <w:drawing>
          <wp:inline distT="0" distB="0" distL="0" distR="0" wp14:anchorId="3E72BB7C" wp14:editId="2A2A78E9">
            <wp:extent cx="5730875" cy="6637020"/>
            <wp:effectExtent l="0" t="0" r="3175" b="0"/>
            <wp:docPr id="2" name="Picture 1" descr="A collage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lage of graph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130" cy="6644264"/>
                    </a:xfrm>
                    <a:prstGeom prst="rect">
                      <a:avLst/>
                    </a:prstGeom>
                    <a:noFill/>
                    <a:ln>
                      <a:noFill/>
                    </a:ln>
                  </pic:spPr>
                </pic:pic>
              </a:graphicData>
            </a:graphic>
          </wp:inline>
        </w:drawing>
      </w:r>
    </w:p>
    <w:p w14:paraId="7DF2B251" w14:textId="354DEA54" w:rsidR="00482A61" w:rsidRPr="000C11AE" w:rsidRDefault="00C97A78" w:rsidP="00C97A78">
      <w:pPr>
        <w:pStyle w:val="Caption"/>
        <w:rPr>
          <w:rFonts w:ascii="Times New Roman" w:hAnsi="Times New Roman" w:cs="Times New Roman"/>
          <w:sz w:val="20"/>
          <w:szCs w:val="20"/>
          <w:lang w:val="en-US"/>
        </w:rPr>
      </w:pPr>
      <w:r w:rsidRPr="008A7AC6">
        <w:rPr>
          <w:rFonts w:ascii="Times New Roman" w:hAnsi="Times New Roman" w:cs="Times New Roman"/>
        </w:rPr>
        <w:t xml:space="preserve">Figure </w:t>
      </w:r>
      <w:r w:rsidRPr="008A7AC6">
        <w:rPr>
          <w:rFonts w:ascii="Times New Roman" w:hAnsi="Times New Roman" w:cs="Times New Roman"/>
        </w:rPr>
        <w:fldChar w:fldCharType="begin"/>
      </w:r>
      <w:r w:rsidRPr="008A7AC6">
        <w:rPr>
          <w:rFonts w:ascii="Times New Roman" w:hAnsi="Times New Roman" w:cs="Times New Roman"/>
        </w:rPr>
        <w:instrText xml:space="preserve"> SEQ Figure \* ARABIC </w:instrText>
      </w:r>
      <w:r w:rsidRPr="008A7AC6">
        <w:rPr>
          <w:rFonts w:ascii="Times New Roman" w:hAnsi="Times New Roman" w:cs="Times New Roman"/>
        </w:rPr>
        <w:fldChar w:fldCharType="separate"/>
      </w:r>
      <w:r w:rsidR="00384F1F">
        <w:rPr>
          <w:rFonts w:ascii="Times New Roman" w:hAnsi="Times New Roman" w:cs="Times New Roman"/>
          <w:noProof/>
        </w:rPr>
        <w:t>4</w:t>
      </w:r>
      <w:r w:rsidRPr="008A7AC6">
        <w:rPr>
          <w:rFonts w:ascii="Times New Roman" w:hAnsi="Times New Roman" w:cs="Times New Roman"/>
        </w:rPr>
        <w:fldChar w:fldCharType="end"/>
      </w:r>
      <w:r w:rsidR="00B24323" w:rsidRPr="008A7AC6">
        <w:rPr>
          <w:rFonts w:ascii="Times New Roman" w:hAnsi="Times New Roman" w:cs="Times New Roman"/>
        </w:rPr>
        <w:t xml:space="preserve"> anticipated </w:t>
      </w:r>
      <w:r w:rsidR="00B24323" w:rsidRPr="008A7AC6">
        <w:rPr>
          <w:rFonts w:ascii="Times New Roman" w:hAnsi="Times New Roman" w:cs="Times New Roman"/>
          <w:lang w:val="en-US"/>
        </w:rPr>
        <w:t>two</w:t>
      </w:r>
      <w:r w:rsidR="00B24323" w:rsidRPr="008A7AC6">
        <w:rPr>
          <w:rFonts w:ascii="Times New Roman" w:hAnsi="Times New Roman" w:cs="Times New Roman"/>
        </w:rPr>
        <w:t xml:space="preserve"> period war</w:t>
      </w:r>
      <w:r w:rsidR="000C11AE">
        <w:rPr>
          <w:rFonts w:ascii="Times New Roman" w:hAnsi="Times New Roman" w:cs="Times New Roman"/>
          <w:lang w:val="en-US"/>
        </w:rPr>
        <w:t>;</w:t>
      </w:r>
      <w:r w:rsidR="000C11AE" w:rsidRPr="000C11AE">
        <w:t xml:space="preserve"> </w:t>
      </w:r>
      <w:r w:rsidR="000C11AE" w:rsidRPr="000C11AE">
        <w:rPr>
          <w:rFonts w:ascii="Times New Roman" w:hAnsi="Times New Roman" w:cs="Times New Roman"/>
          <w:lang w:val="en-US"/>
        </w:rPr>
        <w:t>Source: authors’ own calculation</w:t>
      </w:r>
    </w:p>
    <w:p w14:paraId="69C21FA4" w14:textId="6B477D2F" w:rsidR="005A1EA2" w:rsidRPr="008A7AC6" w:rsidRDefault="005A1EA2" w:rsidP="005A1EA2">
      <w:pPr>
        <w:pStyle w:val="Heading1"/>
        <w:rPr>
          <w:rFonts w:ascii="Times New Roman" w:hAnsi="Times New Roman" w:cs="Times New Roman"/>
          <w:sz w:val="20"/>
          <w:szCs w:val="20"/>
          <w:lang w:val="en-US"/>
        </w:rPr>
      </w:pPr>
      <w:r w:rsidRPr="008A7AC6">
        <w:rPr>
          <w:rFonts w:ascii="Times New Roman" w:hAnsi="Times New Roman" w:cs="Times New Roman"/>
          <w:sz w:val="20"/>
          <w:szCs w:val="20"/>
        </w:rPr>
        <w:t>Е</w:t>
      </w:r>
      <w:proofErr w:type="spellStart"/>
      <w:r w:rsidRPr="008A7AC6">
        <w:rPr>
          <w:rFonts w:ascii="Times New Roman" w:hAnsi="Times New Roman" w:cs="Times New Roman"/>
          <w:sz w:val="20"/>
          <w:szCs w:val="20"/>
          <w:lang w:val="en-US"/>
        </w:rPr>
        <w:t>xample</w:t>
      </w:r>
      <w:proofErr w:type="spellEnd"/>
      <w:r w:rsidRPr="008A7AC6">
        <w:rPr>
          <w:rFonts w:ascii="Times New Roman" w:hAnsi="Times New Roman" w:cs="Times New Roman"/>
          <w:sz w:val="20"/>
          <w:szCs w:val="20"/>
          <w:lang w:val="en-US"/>
        </w:rPr>
        <w:t>: Anticipated Four-Period War</w:t>
      </w:r>
    </w:p>
    <w:p w14:paraId="19AF00E5" w14:textId="535AEE1E" w:rsidR="005A1EA2" w:rsidRPr="008A7AC6" w:rsidRDefault="0063795D">
      <w:pPr>
        <w:rPr>
          <w:rFonts w:ascii="Times New Roman" w:hAnsi="Times New Roman" w:cs="Times New Roman"/>
          <w:sz w:val="20"/>
          <w:szCs w:val="20"/>
          <w:lang w:val="en-US"/>
        </w:rPr>
      </w:pPr>
      <w:r w:rsidRPr="008A7AC6">
        <w:rPr>
          <w:rFonts w:ascii="Times New Roman" w:hAnsi="Times New Roman" w:cs="Times New Roman"/>
          <w:sz w:val="20"/>
          <w:szCs w:val="20"/>
          <w:lang w:val="en-US"/>
        </w:rPr>
        <w:t>In complete markets, the government can issue contingent claims. The optimal tax policy minimizes the distortions from taxation over time, leading to a smooth tax rate:</w:t>
      </w:r>
    </w:p>
    <w:p w14:paraId="23CC5A03" w14:textId="77777777" w:rsidR="00085396" w:rsidRPr="008A7AC6" w:rsidRDefault="00085396">
      <w:pPr>
        <w:rPr>
          <w:rFonts w:ascii="Times New Roman" w:hAnsi="Times New Roman" w:cs="Times New Roman"/>
          <w:sz w:val="20"/>
          <w:szCs w:val="20"/>
          <w:lang w:val="en-US"/>
        </w:rPr>
      </w:pPr>
    </w:p>
    <w:p w14:paraId="5E0CA79A" w14:textId="40277A5E" w:rsidR="00920733" w:rsidRPr="008A7AC6" w:rsidRDefault="00920733" w:rsidP="00920733">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54</w:t>
      </w:r>
      <w:r w:rsidRPr="008A7AC6">
        <w:rPr>
          <w:rFonts w:ascii="Times New Roman" w:hAnsi="Times New Roman" w:cs="Times New Roman"/>
        </w:rPr>
        <w:fldChar w:fldCharType="end"/>
      </w:r>
    </w:p>
    <w:p w14:paraId="3C9CCA84" w14:textId="2D54116D" w:rsidR="00085396" w:rsidRPr="008A7AC6" w:rsidRDefault="00000000">
      <w:pPr>
        <w:rPr>
          <w:rStyle w:val="PlaceholderText"/>
          <w:rFonts w:ascii="Times New Roman" w:eastAsiaTheme="minorEastAsia" w:hAnsi="Times New Roman" w:cs="Times New Roman"/>
          <w:i/>
          <w:color w:val="auto"/>
          <w:lang w:val="en-US"/>
        </w:rPr>
      </w:pPr>
      <m:oMathPara>
        <m:oMath>
          <m:func>
            <m:funcPr>
              <m:ctrlPr>
                <w:rPr>
                  <w:rStyle w:val="PlaceholderText"/>
                  <w:rFonts w:ascii="Cambria Math" w:hAnsi="Cambria Math" w:cs="Times New Roman"/>
                  <w:i/>
                  <w:color w:val="auto"/>
                </w:rPr>
              </m:ctrlPr>
            </m:funcPr>
            <m:fName>
              <m:r>
                <m:rPr>
                  <m:sty m:val="p"/>
                </m:rPr>
                <w:rPr>
                  <w:rStyle w:val="PlaceholderText"/>
                  <w:rFonts w:ascii="Cambria Math" w:hAnsi="Cambria Math" w:cs="Times New Roman"/>
                  <w:color w:val="auto"/>
                </w:rPr>
                <m:t>min</m:t>
              </m:r>
            </m:fName>
            <m:e>
              <m:sSub>
                <m:sSubPr>
                  <m:ctrlPr>
                    <w:rPr>
                      <w:rStyle w:val="PlaceholderText"/>
                      <w:rFonts w:ascii="Cambria Math" w:hAnsi="Cambria Math" w:cs="Times New Roman"/>
                      <w:i/>
                      <w:color w:val="auto"/>
                      <w:lang w:val="en-US"/>
                    </w:rPr>
                  </m:ctrlPr>
                </m:sSubPr>
                <m:e>
                  <m:r>
                    <w:rPr>
                      <w:rStyle w:val="PlaceholderText"/>
                      <w:rFonts w:ascii="Cambria Math" w:hAnsi="Cambria Math" w:cs="Times New Roman"/>
                      <w:color w:val="auto"/>
                    </w:rPr>
                    <m:t>τ</m:t>
                  </m:r>
                  <m:ctrlPr>
                    <w:rPr>
                      <w:rStyle w:val="PlaceholderText"/>
                      <w:rFonts w:ascii="Cambria Math" w:hAnsi="Cambria Math" w:cs="Times New Roman"/>
                      <w:i/>
                      <w:color w:val="auto"/>
                    </w:rPr>
                  </m:ctrlPr>
                </m:e>
                <m:sub>
                  <m:r>
                    <w:rPr>
                      <w:rStyle w:val="PlaceholderText"/>
                      <w:rFonts w:ascii="Cambria Math" w:hAnsi="Cambria Math" w:cs="Times New Roman"/>
                      <w:color w:val="auto"/>
                      <w:lang w:val="en-US"/>
                    </w:rPr>
                    <m:t>t</m:t>
                  </m:r>
                </m:sub>
              </m:sSub>
              <m:r>
                <w:rPr>
                  <w:rStyle w:val="PlaceholderText"/>
                  <w:rFonts w:ascii="Cambria Math" w:hAnsi="Cambria Math" w:cs="Times New Roman"/>
                  <w:color w:val="auto"/>
                  <w:lang w:val="en-US"/>
                </w:rPr>
                <m:t xml:space="preserve">: </m:t>
              </m:r>
              <m:nary>
                <m:naryPr>
                  <m:chr m:val="∑"/>
                  <m:ctrlPr>
                    <w:rPr>
                      <w:rStyle w:val="PlaceholderText"/>
                      <w:rFonts w:ascii="Cambria Math" w:hAnsi="Cambria Math" w:cs="Times New Roman"/>
                      <w:i/>
                      <w:color w:val="auto"/>
                      <w:lang w:val="en-US"/>
                    </w:rPr>
                  </m:ctrlPr>
                </m:naryPr>
                <m:sub>
                  <m:r>
                    <w:rPr>
                      <w:rStyle w:val="PlaceholderText"/>
                      <w:rFonts w:ascii="Cambria Math" w:hAnsi="Cambria Math" w:cs="Times New Roman"/>
                      <w:color w:val="auto"/>
                      <w:lang w:val="en-US"/>
                    </w:rPr>
                    <m:t>t=0</m:t>
                  </m:r>
                </m:sub>
                <m:sup>
                  <m:r>
                    <w:rPr>
                      <w:rStyle w:val="PlaceholderText"/>
                      <w:rFonts w:ascii="Cambria Math" w:hAnsi="Cambria Math" w:cs="Times New Roman"/>
                      <w:color w:val="auto"/>
                      <w:lang w:val="en-US"/>
                    </w:rPr>
                    <m:t>∞</m:t>
                  </m:r>
                </m:sup>
                <m:e>
                  <m:f>
                    <m:fPr>
                      <m:ctrlPr>
                        <w:rPr>
                          <w:rStyle w:val="PlaceholderText"/>
                          <w:rFonts w:ascii="Cambria Math" w:hAnsi="Cambria Math" w:cs="Times New Roman"/>
                          <w:i/>
                          <w:color w:val="auto"/>
                          <w:lang w:val="en-US"/>
                        </w:rPr>
                      </m:ctrlPr>
                    </m:fPr>
                    <m:num>
                      <m:sSub>
                        <m:sSubPr>
                          <m:ctrlPr>
                            <w:rPr>
                              <w:rStyle w:val="PlaceholderText"/>
                              <w:rFonts w:ascii="Cambria Math" w:hAnsi="Cambria Math" w:cs="Times New Roman"/>
                              <w:i/>
                              <w:color w:val="auto"/>
                              <w:lang w:val="en-US"/>
                            </w:rPr>
                          </m:ctrlPr>
                        </m:sSubPr>
                        <m:e>
                          <m:r>
                            <w:rPr>
                              <w:rStyle w:val="PlaceholderText"/>
                              <w:rFonts w:ascii="Cambria Math" w:hAnsi="Cambria Math" w:cs="Times New Roman"/>
                              <w:color w:val="auto"/>
                              <w:lang w:val="en-US"/>
                            </w:rPr>
                            <m:t>g</m:t>
                          </m:r>
                        </m:e>
                        <m:sub>
                          <m:r>
                            <w:rPr>
                              <w:rStyle w:val="PlaceholderText"/>
                              <w:rFonts w:ascii="Cambria Math" w:hAnsi="Cambria Math" w:cs="Times New Roman"/>
                              <w:color w:val="auto"/>
                              <w:lang w:val="en-US"/>
                            </w:rPr>
                            <m:t>t</m:t>
                          </m:r>
                        </m:sub>
                      </m:sSub>
                    </m:num>
                    <m:den>
                      <m:sSup>
                        <m:sSupPr>
                          <m:ctrlPr>
                            <w:rPr>
                              <w:rStyle w:val="PlaceholderText"/>
                              <w:rFonts w:ascii="Cambria Math" w:hAnsi="Cambria Math" w:cs="Times New Roman"/>
                              <w:i/>
                              <w:color w:val="auto"/>
                              <w:lang w:val="en-US"/>
                            </w:rPr>
                          </m:ctrlPr>
                        </m:sSupPr>
                        <m:e>
                          <m:d>
                            <m:dPr>
                              <m:ctrlPr>
                                <w:rPr>
                                  <w:rStyle w:val="PlaceholderText"/>
                                  <w:rFonts w:ascii="Cambria Math" w:hAnsi="Cambria Math" w:cs="Times New Roman"/>
                                  <w:i/>
                                  <w:color w:val="auto"/>
                                  <w:lang w:val="en-US"/>
                                </w:rPr>
                              </m:ctrlPr>
                            </m:dPr>
                            <m:e>
                              <m:r>
                                <w:rPr>
                                  <w:rStyle w:val="PlaceholderText"/>
                                  <w:rFonts w:ascii="Cambria Math" w:hAnsi="Cambria Math" w:cs="Times New Roman"/>
                                  <w:color w:val="auto"/>
                                  <w:lang w:val="en-US"/>
                                </w:rPr>
                                <m:t>1+r</m:t>
                              </m:r>
                            </m:e>
                          </m:d>
                        </m:e>
                        <m:sup>
                          <m:r>
                            <w:rPr>
                              <w:rStyle w:val="PlaceholderText"/>
                              <w:rFonts w:ascii="Cambria Math" w:hAnsi="Cambria Math" w:cs="Times New Roman"/>
                              <w:color w:val="auto"/>
                              <w:lang w:val="en-US"/>
                            </w:rPr>
                            <m:t>t</m:t>
                          </m:r>
                        </m:sup>
                      </m:sSup>
                    </m:den>
                  </m:f>
                  <m:r>
                    <w:rPr>
                      <w:rStyle w:val="PlaceholderText"/>
                      <w:rFonts w:ascii="Cambria Math" w:hAnsi="Cambria Math" w:cs="Times New Roman"/>
                      <w:color w:val="auto"/>
                      <w:lang w:val="en-US"/>
                    </w:rPr>
                    <m:t>=</m:t>
                  </m:r>
                  <m:nary>
                    <m:naryPr>
                      <m:chr m:val="∑"/>
                      <m:ctrlPr>
                        <w:rPr>
                          <w:rStyle w:val="PlaceholderText"/>
                          <w:rFonts w:ascii="Cambria Math" w:hAnsi="Cambria Math" w:cs="Times New Roman"/>
                          <w:i/>
                          <w:color w:val="auto"/>
                          <w:lang w:val="en-US"/>
                        </w:rPr>
                      </m:ctrlPr>
                    </m:naryPr>
                    <m:sub>
                      <m:r>
                        <w:rPr>
                          <w:rStyle w:val="PlaceholderText"/>
                          <w:rFonts w:ascii="Cambria Math" w:hAnsi="Cambria Math" w:cs="Times New Roman"/>
                          <w:color w:val="auto"/>
                          <w:lang w:val="en-US"/>
                        </w:rPr>
                        <m:t>t=0</m:t>
                      </m:r>
                    </m:sub>
                    <m:sup>
                      <m:r>
                        <w:rPr>
                          <w:rStyle w:val="PlaceholderText"/>
                          <w:rFonts w:ascii="Cambria Math" w:hAnsi="Cambria Math" w:cs="Times New Roman"/>
                          <w:color w:val="auto"/>
                          <w:lang w:val="en-US"/>
                        </w:rPr>
                        <m:t>∞</m:t>
                      </m:r>
                    </m:sup>
                    <m:e>
                      <m:f>
                        <m:fPr>
                          <m:ctrlPr>
                            <w:rPr>
                              <w:rStyle w:val="PlaceholderText"/>
                              <w:rFonts w:ascii="Cambria Math" w:hAnsi="Cambria Math" w:cs="Times New Roman"/>
                              <w:i/>
                              <w:color w:val="auto"/>
                              <w:lang w:val="en-US"/>
                            </w:rPr>
                          </m:ctrlPr>
                        </m:fPr>
                        <m:num>
                          <m:sSub>
                            <m:sSubPr>
                              <m:ctrlPr>
                                <w:rPr>
                                  <w:rStyle w:val="PlaceholderText"/>
                                  <w:rFonts w:ascii="Cambria Math" w:hAnsi="Cambria Math" w:cs="Times New Roman"/>
                                  <w:i/>
                                  <w:color w:val="auto"/>
                                  <w:lang w:val="en-US"/>
                                </w:rPr>
                              </m:ctrlPr>
                            </m:sSubPr>
                            <m:e>
                              <m:r>
                                <w:rPr>
                                  <w:rStyle w:val="PlaceholderText"/>
                                  <w:rFonts w:ascii="Cambria Math" w:hAnsi="Cambria Math" w:cs="Times New Roman"/>
                                  <w:color w:val="auto"/>
                                  <w:lang w:val="en-US"/>
                                </w:rPr>
                                <m:t>τ</m:t>
                              </m:r>
                            </m:e>
                            <m:sub>
                              <m:r>
                                <w:rPr>
                                  <w:rStyle w:val="PlaceholderText"/>
                                  <w:rFonts w:ascii="Cambria Math" w:hAnsi="Cambria Math" w:cs="Times New Roman"/>
                                  <w:color w:val="auto"/>
                                  <w:lang w:val="en-US"/>
                                </w:rPr>
                                <m:t>t</m:t>
                              </m:r>
                            </m:sub>
                          </m:sSub>
                        </m:num>
                        <m:den>
                          <m:sSup>
                            <m:sSupPr>
                              <m:ctrlPr>
                                <w:rPr>
                                  <w:rStyle w:val="PlaceholderText"/>
                                  <w:rFonts w:ascii="Cambria Math" w:hAnsi="Cambria Math" w:cs="Times New Roman"/>
                                  <w:i/>
                                  <w:color w:val="auto"/>
                                  <w:lang w:val="en-US"/>
                                </w:rPr>
                              </m:ctrlPr>
                            </m:sSupPr>
                            <m:e>
                              <m:d>
                                <m:dPr>
                                  <m:ctrlPr>
                                    <w:rPr>
                                      <w:rStyle w:val="PlaceholderText"/>
                                      <w:rFonts w:ascii="Cambria Math" w:hAnsi="Cambria Math" w:cs="Times New Roman"/>
                                      <w:i/>
                                      <w:color w:val="auto"/>
                                      <w:lang w:val="en-US"/>
                                    </w:rPr>
                                  </m:ctrlPr>
                                </m:dPr>
                                <m:e>
                                  <m:r>
                                    <w:rPr>
                                      <w:rStyle w:val="PlaceholderText"/>
                                      <w:rFonts w:ascii="Cambria Math" w:hAnsi="Cambria Math" w:cs="Times New Roman"/>
                                      <w:color w:val="auto"/>
                                      <w:lang w:val="en-US"/>
                                    </w:rPr>
                                    <m:t>1+r</m:t>
                                  </m:r>
                                </m:e>
                              </m:d>
                            </m:e>
                            <m:sup>
                              <m:r>
                                <w:rPr>
                                  <w:rStyle w:val="PlaceholderText"/>
                                  <w:rFonts w:ascii="Cambria Math" w:hAnsi="Cambria Math" w:cs="Times New Roman"/>
                                  <w:color w:val="auto"/>
                                  <w:lang w:val="en-US"/>
                                </w:rPr>
                                <m:t>t</m:t>
                              </m:r>
                            </m:sup>
                          </m:sSup>
                        </m:den>
                      </m:f>
                    </m:e>
                  </m:nary>
                  <m:r>
                    <w:rPr>
                      <w:rStyle w:val="PlaceholderText"/>
                      <w:rFonts w:ascii="Cambria Math" w:hAnsi="Cambria Math" w:cs="Times New Roman"/>
                      <w:color w:val="auto"/>
                      <w:lang w:val="en-US"/>
                    </w:rPr>
                    <m:t xml:space="preserve"> </m:t>
                  </m:r>
                </m:e>
              </m:nary>
            </m:e>
          </m:func>
        </m:oMath>
      </m:oMathPara>
    </w:p>
    <w:p w14:paraId="4FB68C04" w14:textId="025CDA3C" w:rsidR="00920733" w:rsidRPr="008A7AC6" w:rsidRDefault="00B14F89">
      <w:pPr>
        <w:rPr>
          <w:rFonts w:ascii="Times New Roman" w:hAnsi="Times New Roman" w:cs="Times New Roman"/>
          <w:iCs/>
          <w:sz w:val="20"/>
          <w:szCs w:val="20"/>
          <w:lang w:val="en-US"/>
        </w:rPr>
      </w:pPr>
      <w:r w:rsidRPr="008A7AC6">
        <w:rPr>
          <w:rFonts w:ascii="Times New Roman" w:hAnsi="Times New Roman" w:cs="Times New Roman"/>
          <w:iCs/>
          <w:sz w:val="20"/>
          <w:szCs w:val="20"/>
          <w:lang w:val="en-US"/>
        </w:rPr>
        <w:lastRenderedPageBreak/>
        <w:t>In incomplete markets, the government cannot fully insure against shocks. The optimal taxation problem then becomes one of balancing the trade-off between intertemporal smoothing and the inability to issue state-contingent debt:</w:t>
      </w:r>
    </w:p>
    <w:p w14:paraId="7C8AFDBD" w14:textId="178A0D40" w:rsidR="001A2598" w:rsidRPr="008A7AC6" w:rsidRDefault="001A2598" w:rsidP="001A2598">
      <w:pPr>
        <w:pStyle w:val="Caption"/>
        <w:keepNext/>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55</w:t>
      </w:r>
      <w:r w:rsidRPr="008A7AC6">
        <w:rPr>
          <w:rFonts w:ascii="Times New Roman" w:hAnsi="Times New Roman" w:cs="Times New Roman"/>
        </w:rPr>
        <w:fldChar w:fldCharType="end"/>
      </w:r>
    </w:p>
    <w:p w14:paraId="5FAE3BD8" w14:textId="71C1D8D3" w:rsidR="001A2598" w:rsidRPr="008A7AC6" w:rsidRDefault="00000000">
      <w:pPr>
        <w:rPr>
          <w:rFonts w:ascii="Times New Roman" w:eastAsiaTheme="minorEastAsia" w:hAnsi="Times New Roman" w:cs="Times New Roman"/>
          <w:iCs/>
          <w:sz w:val="20"/>
          <w:szCs w:val="20"/>
          <w:lang w:val="en-US"/>
        </w:rPr>
      </w:pPr>
      <m:oMathPara>
        <m:oMath>
          <m:func>
            <m:funcPr>
              <m:ctrlPr>
                <w:rPr>
                  <w:rFonts w:ascii="Cambria Math" w:hAnsi="Cambria Math" w:cs="Times New Roman"/>
                  <w:i/>
                  <w:iCs/>
                  <w:sz w:val="20"/>
                  <w:szCs w:val="20"/>
                  <w:lang w:val="en-US"/>
                </w:rPr>
              </m:ctrlPr>
            </m:funcPr>
            <m:fName>
              <m:r>
                <m:rPr>
                  <m:sty m:val="p"/>
                </m:rPr>
                <w:rPr>
                  <w:rFonts w:ascii="Cambria Math" w:hAnsi="Cambria Math" w:cs="Times New Roman"/>
                  <w:sz w:val="20"/>
                  <w:szCs w:val="20"/>
                  <w:lang w:val="en-US"/>
                </w:rPr>
                <m:t>min</m:t>
              </m:r>
            </m:fName>
            <m:e>
              <m:nary>
                <m:naryPr>
                  <m:chr m:val="∑"/>
                  <m:ctrlPr>
                    <w:rPr>
                      <w:rFonts w:ascii="Cambria Math" w:hAnsi="Cambria Math" w:cs="Times New Roman"/>
                      <w:i/>
                      <w:iCs/>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iCs/>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begChr m:val="["/>
                      <m:endChr m:val="]"/>
                      <m:ctrlPr>
                        <w:rPr>
                          <w:rFonts w:ascii="Cambria Math" w:hAnsi="Cambria Math" w:cs="Times New Roman"/>
                          <w:i/>
                          <w:iCs/>
                          <w:sz w:val="20"/>
                          <w:szCs w:val="20"/>
                          <w:lang w:val="en-US"/>
                        </w:rPr>
                      </m:ctrlPr>
                    </m:d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f>
                        <m:fPr>
                          <m:ctrlPr>
                            <w:rPr>
                              <w:rFonts w:ascii="Cambria Math" w:hAnsi="Cambria Math" w:cs="Times New Roman"/>
                              <w:i/>
                              <w:iCs/>
                              <w:sz w:val="20"/>
                              <w:szCs w:val="20"/>
                              <w:lang w:val="en-US"/>
                            </w:rPr>
                          </m:ctrlPr>
                        </m:fPr>
                        <m:num>
                          <m:sSubSup>
                            <m:sSubSupPr>
                              <m:ctrlPr>
                                <w:rPr>
                                  <w:rFonts w:ascii="Cambria Math" w:hAnsi="Cambria Math" w:cs="Times New Roman"/>
                                  <w:i/>
                                  <w:iCs/>
                                  <w:sz w:val="20"/>
                                  <w:szCs w:val="20"/>
                                  <w:lang w:val="en-US"/>
                                </w:rPr>
                              </m:ctrlPr>
                            </m:sSubSupPr>
                            <m:e>
                              <m:r>
                                <w:rPr>
                                  <w:rFonts w:ascii="Cambria Math" w:hAnsi="Cambria Math" w:cs="Times New Roman"/>
                                  <w:sz w:val="20"/>
                                  <w:szCs w:val="20"/>
                                  <w:lang w:val="en-US"/>
                                </w:rPr>
                                <m:t>c</m:t>
                              </m:r>
                            </m:e>
                            <m:sub>
                              <m:r>
                                <w:rPr>
                                  <w:rFonts w:ascii="Cambria Math" w:hAnsi="Cambria Math" w:cs="Times New Roman"/>
                                  <w:sz w:val="20"/>
                                  <w:szCs w:val="20"/>
                                  <w:lang w:val="en-US"/>
                                </w:rPr>
                                <m:t>t</m:t>
                              </m:r>
                            </m:sub>
                            <m:sup>
                              <m:r>
                                <w:rPr>
                                  <w:rFonts w:ascii="Cambria Math" w:hAnsi="Cambria Math" w:cs="Times New Roman"/>
                                  <w:sz w:val="20"/>
                                  <w:szCs w:val="20"/>
                                  <w:lang w:val="en-US"/>
                                </w:rPr>
                                <m:t>-γ</m:t>
                              </m:r>
                            </m:sup>
                          </m:sSubSup>
                        </m:num>
                        <m:den>
                          <m:r>
                            <w:rPr>
                              <w:rFonts w:ascii="Cambria Math" w:hAnsi="Cambria Math" w:cs="Times New Roman"/>
                              <w:sz w:val="20"/>
                              <w:szCs w:val="20"/>
                              <w:lang w:val="en-US"/>
                            </w:rPr>
                            <m:t>1-γ</m:t>
                          </m:r>
                        </m:den>
                      </m:f>
                    </m:e>
                  </m:d>
                </m:e>
              </m:nary>
            </m:e>
          </m:func>
        </m:oMath>
      </m:oMathPara>
    </w:p>
    <w:p w14:paraId="613591D8" w14:textId="51599053" w:rsidR="0063795D" w:rsidRPr="008A7AC6" w:rsidRDefault="001B1D21" w:rsidP="00D86865">
      <w:pPr>
        <w:jc w:val="both"/>
        <w:rPr>
          <w:rFonts w:ascii="Times New Roman" w:hAnsi="Times New Roman" w:cs="Times New Roman"/>
          <w:sz w:val="20"/>
          <w:szCs w:val="20"/>
          <w:lang w:val="en-US"/>
        </w:rPr>
      </w:pPr>
      <w:r w:rsidRPr="008A7AC6">
        <w:rPr>
          <w:rFonts w:ascii="Times New Roman" w:hAnsi="Times New Roman" w:cs="Times New Roman"/>
          <w:iCs/>
          <w:sz w:val="20"/>
          <w:szCs w:val="20"/>
          <w:lang w:val="en-US"/>
        </w:rPr>
        <w:t>subject to the government’s intertemporal budget constraint.</w:t>
      </w:r>
      <w:r w:rsidR="00797902" w:rsidRPr="008A7AC6">
        <w:rPr>
          <w:rFonts w:ascii="Times New Roman" w:hAnsi="Times New Roman" w:cs="Times New Roman"/>
        </w:rPr>
        <w:t xml:space="preserve"> </w:t>
      </w:r>
      <w:r w:rsidR="00797902" w:rsidRPr="008A7AC6">
        <w:rPr>
          <w:rFonts w:ascii="Times New Roman" w:hAnsi="Times New Roman" w:cs="Times New Roman"/>
          <w:iCs/>
          <w:sz w:val="20"/>
          <w:szCs w:val="20"/>
          <w:lang w:val="en-US"/>
        </w:rPr>
        <w:t xml:space="preserve">Assume the government needs to finance a war for 4 periods. During these periods, government spending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oMath>
      <w:r w:rsidR="00797902" w:rsidRPr="008A7AC6">
        <w:rPr>
          <w:rFonts w:ascii="Times New Roman" w:hAnsi="Times New Roman" w:cs="Times New Roman"/>
          <w:iCs/>
          <w:sz w:val="20"/>
          <w:szCs w:val="20"/>
          <w:lang w:val="en-US"/>
        </w:rPr>
        <w:t xml:space="preserve">​ increases sharply. The optimal policy will involve higher taxes and/or increased debt issuance during the war, followed by post-war fiscal </w:t>
      </w:r>
      <w:r w:rsidR="00D86865" w:rsidRPr="008A7AC6">
        <w:rPr>
          <w:rFonts w:ascii="Times New Roman" w:hAnsi="Times New Roman" w:cs="Times New Roman"/>
          <w:iCs/>
          <w:sz w:val="20"/>
          <w:szCs w:val="20"/>
          <w:lang w:val="en-US"/>
        </w:rPr>
        <w:t>adjustments.</w:t>
      </w:r>
      <w:r w:rsidR="00D86865" w:rsidRPr="008A7AC6">
        <w:rPr>
          <w:rFonts w:ascii="Times New Roman" w:hAnsi="Times New Roman" w:cs="Times New Roman"/>
          <w:sz w:val="20"/>
          <w:szCs w:val="20"/>
          <w:lang w:val="en-US"/>
        </w:rPr>
        <w:t xml:space="preserve"> The FOCs for the Ramsey problem, including optimal taxation and consumption, are derived by setting up the </w:t>
      </w:r>
      <w:proofErr w:type="spellStart"/>
      <w:r w:rsidR="00D86865" w:rsidRPr="008A7AC6">
        <w:rPr>
          <w:rFonts w:ascii="Times New Roman" w:hAnsi="Times New Roman" w:cs="Times New Roman"/>
          <w:sz w:val="20"/>
          <w:szCs w:val="20"/>
          <w:lang w:val="en-US"/>
        </w:rPr>
        <w:t>Lagrangian</w:t>
      </w:r>
      <w:proofErr w:type="spellEnd"/>
      <w:r w:rsidR="00D86865" w:rsidRPr="008A7AC6">
        <w:rPr>
          <w:rFonts w:ascii="Times New Roman" w:hAnsi="Times New Roman" w:cs="Times New Roman"/>
          <w:sz w:val="20"/>
          <w:szCs w:val="20"/>
          <w:lang w:val="en-US"/>
        </w:rPr>
        <w:t>:</w:t>
      </w:r>
    </w:p>
    <w:p w14:paraId="63360413" w14:textId="3CA6E189" w:rsidR="00D86865" w:rsidRPr="008A7AC6" w:rsidRDefault="00D86865" w:rsidP="00D86865">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56</w:t>
      </w:r>
      <w:r w:rsidRPr="008A7AC6">
        <w:rPr>
          <w:rFonts w:ascii="Times New Roman" w:hAnsi="Times New Roman" w:cs="Times New Roman"/>
        </w:rPr>
        <w:fldChar w:fldCharType="end"/>
      </w:r>
    </w:p>
    <w:p w14:paraId="2964838A" w14:textId="23D6C5A2" w:rsidR="00D86865" w:rsidRPr="008A7AC6" w:rsidRDefault="00D86865" w:rsidP="00D86865">
      <w:pPr>
        <w:jc w:val="both"/>
        <w:rPr>
          <w:rFonts w:ascii="Times New Roman" w:hAnsi="Times New Roman" w:cs="Times New Roman"/>
          <w:sz w:val="20"/>
          <w:szCs w:val="20"/>
          <w:lang w:val="en-US"/>
        </w:rPr>
      </w:pPr>
      <m:oMathPara>
        <m:oMath>
          <m:r>
            <m:rPr>
              <m:scr m:val="script"/>
            </m:rPr>
            <w:rPr>
              <w:rFonts w:ascii="Cambria Math" w:hAnsi="Cambria Math" w:cs="Times New Roman"/>
              <w:sz w:val="20"/>
              <w:szCs w:val="20"/>
              <w:lang w:val="en-US"/>
            </w:rPr>
            <m:t>L=</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begChr m:val="["/>
                  <m:endChr m:val="]"/>
                  <m:ctrlPr>
                    <w:rPr>
                      <w:rFonts w:ascii="Cambria Math" w:hAnsi="Cambria Math" w:cs="Times New Roman"/>
                      <w:i/>
                      <w:sz w:val="20"/>
                      <w:szCs w:val="20"/>
                      <w:lang w:val="en-US"/>
                    </w:rPr>
                  </m:ctrlPr>
                </m:dPr>
                <m:e>
                  <m:func>
                    <m:funcPr>
                      <m:ctrlPr>
                        <w:rPr>
                          <w:rFonts w:ascii="Cambria Math" w:hAnsi="Cambria Math" w:cs="Times New Roman"/>
                          <w:i/>
                          <w:sz w:val="20"/>
                          <w:szCs w:val="20"/>
                          <w:lang w:val="en-US"/>
                        </w:rPr>
                      </m:ctrlPr>
                    </m:funcPr>
                    <m:fName>
                      <m:r>
                        <m:rPr>
                          <m:sty m:val="p"/>
                        </m:rPr>
                        <w:rPr>
                          <w:rFonts w:ascii="Cambria Math" w:hAnsi="Cambria Math" w:cs="Times New Roman"/>
                          <w:sz w:val="20"/>
                          <w:szCs w:val="20"/>
                          <w:lang w:val="en-US"/>
                        </w:rPr>
                        <m:t>log</m:t>
                      </m:r>
                    </m:fName>
                    <m:e>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e>
                      </m:d>
                    </m:e>
                  </m:func>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1+η</m:t>
                          </m:r>
                        </m:sup>
                      </m:sSubSup>
                    </m:num>
                    <m:den>
                      <m:r>
                        <w:rPr>
                          <w:rFonts w:ascii="Cambria Math" w:hAnsi="Cambria Math" w:cs="Times New Roman"/>
                          <w:sz w:val="20"/>
                          <w:szCs w:val="20"/>
                          <w:lang w:val="en-US"/>
                        </w:rPr>
                        <m:t xml:space="preserve">1+η </m:t>
                      </m:r>
                    </m:den>
                  </m:f>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r>
                    <w:rPr>
                      <w:rFonts w:ascii="Cambria Math" w:hAnsi="Cambria Math" w:cs="Times New Roman"/>
                      <w:sz w:val="20"/>
                      <w:szCs w:val="20"/>
                      <w:lang w:val="en-US"/>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t</m:t>
                      </m:r>
                    </m:sub>
                  </m:sSub>
                </m:e>
              </m:d>
            </m:e>
          </m:nary>
        </m:oMath>
      </m:oMathPara>
    </w:p>
    <w:p w14:paraId="6265241E" w14:textId="2FF96AFC" w:rsidR="00D86865" w:rsidRPr="008A7AC6" w:rsidRDefault="00C22D73" w:rsidP="00D86865">
      <w:pPr>
        <w:jc w:val="both"/>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The production function is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r>
          <w:rPr>
            <w:rFonts w:ascii="Cambria Math" w:hAnsi="Cambria Math" w:cs="Times New Roman"/>
            <w:sz w:val="20"/>
            <w:szCs w:val="20"/>
            <w:lang w:val="en-US"/>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e>
        </m:d>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1-α</m:t>
            </m:r>
          </m:sup>
        </m:sSubSup>
      </m:oMath>
      <w:r w:rsidRPr="008A7AC6">
        <w:rPr>
          <w:rFonts w:ascii="Times New Roman" w:eastAsiaTheme="minorEastAsia" w:hAnsi="Times New Roman" w:cs="Times New Roman"/>
          <w:sz w:val="20"/>
          <w:szCs w:val="20"/>
          <w:lang w:val="en-US"/>
        </w:rPr>
        <w:t xml:space="preserve"> FOCs are given as:</w:t>
      </w:r>
    </w:p>
    <w:p w14:paraId="645BA534" w14:textId="40F04635" w:rsidR="00C22D73" w:rsidRPr="008A7AC6" w:rsidRDefault="00C22D73" w:rsidP="00C22D73">
      <w:pPr>
        <w:pStyle w:val="ListParagraph"/>
        <w:numPr>
          <w:ilvl w:val="0"/>
          <w:numId w:val="8"/>
        </w:numPr>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The derivative of the </w:t>
      </w:r>
      <w:proofErr w:type="spellStart"/>
      <w:r w:rsidRPr="008A7AC6">
        <w:rPr>
          <w:rFonts w:ascii="Times New Roman" w:hAnsi="Times New Roman" w:cs="Times New Roman"/>
          <w:sz w:val="20"/>
          <w:szCs w:val="20"/>
          <w:lang w:val="en-US"/>
        </w:rPr>
        <w:t>Lagrangian</w:t>
      </w:r>
      <w:proofErr w:type="spellEnd"/>
      <w:r w:rsidRPr="008A7AC6">
        <w:rPr>
          <w:rFonts w:ascii="Times New Roman" w:hAnsi="Times New Roman" w:cs="Times New Roman"/>
          <w:sz w:val="20"/>
          <w:szCs w:val="20"/>
          <w:lang w:val="en-US"/>
        </w:rPr>
        <w:t xml:space="preserve"> with respect to consumption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is given as:</w:t>
      </w:r>
    </w:p>
    <w:p w14:paraId="17C6C435" w14:textId="1A68176A" w:rsidR="00C22D73" w:rsidRPr="008A7AC6" w:rsidRDefault="00C22D73" w:rsidP="00C22D73">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57</w:t>
      </w:r>
      <w:r w:rsidRPr="008A7AC6">
        <w:rPr>
          <w:rFonts w:ascii="Times New Roman" w:hAnsi="Times New Roman" w:cs="Times New Roman"/>
        </w:rPr>
        <w:fldChar w:fldCharType="end"/>
      </w:r>
    </w:p>
    <w:p w14:paraId="2428812C" w14:textId="2AA6E358" w:rsidR="00C22D73" w:rsidRPr="008A7AC6" w:rsidRDefault="00000000" w:rsidP="00C22D73">
      <w:pPr>
        <w:pStyle w:val="ListParagraph"/>
        <w:jc w:val="both"/>
        <w:rPr>
          <w:rFonts w:ascii="Times New Roman"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m:t>
              </m:r>
              <m:r>
                <m:rPr>
                  <m:scr m:val="script"/>
                </m:rPr>
                <w:rPr>
                  <w:rFonts w:ascii="Cambria Math" w:hAnsi="Cambria Math" w:cs="Times New Roman"/>
                  <w:sz w:val="20"/>
                  <w:szCs w:val="20"/>
                  <w:lang w:val="en-US"/>
                </w:rPr>
                <m:t>L</m:t>
              </m:r>
            </m:num>
            <m:den>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r>
            <w:rPr>
              <w:rFonts w:ascii="Cambria Math" w:hAnsi="Cambria Math" w:cs="Times New Roman"/>
              <w:sz w:val="20"/>
              <w:szCs w:val="20"/>
              <w:lang w:val="en-US"/>
            </w:rPr>
            <m:t>=0⇒</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oMath>
      </m:oMathPara>
    </w:p>
    <w:p w14:paraId="504C14C0" w14:textId="3A1D31DA" w:rsidR="00D86865" w:rsidRPr="008A7AC6" w:rsidRDefault="00C22D73" w:rsidP="00C22D73">
      <w:pPr>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This equation tells us that the Lagrange multiplier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oMath>
      <w:r w:rsidRPr="008A7AC6">
        <w:rPr>
          <w:rFonts w:ascii="Times New Roman" w:hAnsi="Times New Roman" w:cs="Times New Roman"/>
          <w:sz w:val="20"/>
          <w:szCs w:val="20"/>
          <w:lang w:val="en-US"/>
        </w:rPr>
        <w:t>​ is the marginal utility of consumption.</w:t>
      </w:r>
    </w:p>
    <w:p w14:paraId="3889B11A" w14:textId="77777777" w:rsidR="00AA6B10" w:rsidRPr="008A7AC6" w:rsidRDefault="00AA6B10" w:rsidP="00AA6B10">
      <w:pPr>
        <w:pStyle w:val="ListParagraph"/>
        <w:numPr>
          <w:ilvl w:val="0"/>
          <w:numId w:val="8"/>
        </w:numPr>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The derivative of the </w:t>
      </w:r>
      <w:proofErr w:type="spellStart"/>
      <w:r w:rsidRPr="008A7AC6">
        <w:rPr>
          <w:rFonts w:ascii="Times New Roman" w:hAnsi="Times New Roman" w:cs="Times New Roman"/>
          <w:sz w:val="20"/>
          <w:szCs w:val="20"/>
          <w:lang w:val="en-US"/>
        </w:rPr>
        <w:t>Lagrangian</w:t>
      </w:r>
      <w:proofErr w:type="spellEnd"/>
      <w:r w:rsidRPr="008A7AC6">
        <w:rPr>
          <w:rFonts w:ascii="Times New Roman" w:hAnsi="Times New Roman" w:cs="Times New Roman"/>
          <w:sz w:val="20"/>
          <w:szCs w:val="20"/>
          <w:lang w:val="en-US"/>
        </w:rPr>
        <w:t xml:space="preserve"> with respect to labor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oMath>
      <w:r w:rsidRPr="008A7AC6">
        <w:rPr>
          <w:rFonts w:ascii="Times New Roman" w:eastAsiaTheme="minorEastAsia" w:hAnsi="Times New Roman" w:cs="Times New Roman"/>
          <w:sz w:val="20"/>
          <w:szCs w:val="20"/>
          <w:lang w:val="en-US"/>
        </w:rPr>
        <w:t xml:space="preserve"> is given as:</w:t>
      </w:r>
    </w:p>
    <w:p w14:paraId="669939DC" w14:textId="4A19D580" w:rsidR="00AA6B10" w:rsidRPr="008A7AC6" w:rsidRDefault="00AA6B10" w:rsidP="00AA6B10">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58</w:t>
      </w:r>
      <w:r w:rsidRPr="008A7AC6">
        <w:rPr>
          <w:rFonts w:ascii="Times New Roman" w:hAnsi="Times New Roman" w:cs="Times New Roman"/>
        </w:rPr>
        <w:fldChar w:fldCharType="end"/>
      </w:r>
    </w:p>
    <w:p w14:paraId="3241338B" w14:textId="5617CCD6" w:rsidR="00AA6B10" w:rsidRPr="008A7AC6" w:rsidRDefault="00000000" w:rsidP="00CE6691">
      <w:pPr>
        <w:pStyle w:val="ListParagraph"/>
        <w:jc w:val="center"/>
        <w:rPr>
          <w:rFonts w:ascii="Times New Roman" w:hAnsi="Times New Roman" w:cs="Times New Roman"/>
          <w:i/>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rPr>
                <m:t>∂</m:t>
              </m:r>
              <m:r>
                <m:rPr>
                  <m:scr m:val="script"/>
                </m:rPr>
                <w:rPr>
                  <w:rFonts w:ascii="Cambria Math" w:hAnsi="Cambria Math" w:cs="Times New Roman"/>
                  <w:sz w:val="20"/>
                  <w:szCs w:val="20"/>
                </w:rPr>
                <m:t>L</m:t>
              </m:r>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sub>
              </m:sSub>
            </m:den>
          </m:f>
          <m:r>
            <w:rPr>
              <w:rFonts w:ascii="Cambria Math" w:hAnsi="Cambria Math" w:cs="Times New Roman"/>
              <w:sz w:val="20"/>
              <w:szCs w:val="20"/>
            </w:rPr>
            <m:t>=-</m:t>
          </m:r>
          <m:sSubSup>
            <m:sSubSupPr>
              <m:ctrlPr>
                <w:rPr>
                  <w:rFonts w:ascii="Cambria Math" w:hAnsi="Cambria Math" w:cs="Times New Roman"/>
                  <w:i/>
                  <w:sz w:val="20"/>
                  <w:szCs w:val="20"/>
                  <w:lang w:val="en-US"/>
                </w:rPr>
              </m:ctrlPr>
            </m:sSubSupPr>
            <m:e>
              <m:r>
                <w:rPr>
                  <w:rFonts w:ascii="Cambria Math" w:hAnsi="Cambria Math" w:cs="Times New Roman"/>
                  <w:sz w:val="20"/>
                  <w:szCs w:val="20"/>
                </w:rPr>
                <m:t>l</m:t>
              </m:r>
            </m:e>
            <m:sub>
              <m:r>
                <w:rPr>
                  <w:rFonts w:ascii="Cambria Math" w:hAnsi="Cambria Math" w:cs="Times New Roman"/>
                  <w:sz w:val="20"/>
                  <w:szCs w:val="20"/>
                </w:rPr>
                <m:t>t</m:t>
              </m:r>
            </m:sub>
            <m:sup>
              <m:r>
                <w:rPr>
                  <w:rFonts w:ascii="Cambria Math" w:hAnsi="Cambria Math" w:cs="Times New Roman"/>
                  <w:sz w:val="20"/>
                  <w:szCs w:val="20"/>
                </w:rPr>
                <m:t>-η</m:t>
              </m:r>
            </m:sup>
          </m:sSubSup>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λ</m:t>
              </m:r>
            </m:e>
            <m:sub>
              <m:r>
                <w:rPr>
                  <w:rFonts w:ascii="Cambria Math" w:hAnsi="Cambria Math" w:cs="Times New Roman"/>
                  <w:sz w:val="20"/>
                  <w:szCs w:val="20"/>
                </w:rPr>
                <m:t>t</m:t>
              </m:r>
            </m:sub>
          </m:sSub>
          <m:f>
            <m:fPr>
              <m:ctrlPr>
                <w:rPr>
                  <w:rFonts w:ascii="Cambria Math" w:hAnsi="Cambria Math" w:cs="Times New Roman"/>
                  <w:i/>
                  <w:sz w:val="20"/>
                  <w:szCs w:val="20"/>
                  <w:lang w:val="en-US"/>
                </w:rPr>
              </m:ctrlPr>
            </m:fPr>
            <m:num>
              <m:r>
                <w:rPr>
                  <w:rFonts w:ascii="Cambria Math" w:hAnsi="Cambria Math" w:cs="Times New Roman"/>
                  <w:sz w:val="20"/>
                  <w:szCs w:val="20"/>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rPr>
                        <m:t>k</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sub>
                  </m:sSub>
                </m:e>
              </m:d>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sub>
              </m:sSub>
            </m:den>
          </m:f>
          <m:r>
            <w:rPr>
              <w:rFonts w:ascii="Cambria Math" w:hAnsi="Cambria Math" w:cs="Times New Roman"/>
              <w:sz w:val="20"/>
              <w:szCs w:val="20"/>
            </w:rPr>
            <m:t>=0</m:t>
          </m:r>
        </m:oMath>
      </m:oMathPara>
    </w:p>
    <w:p w14:paraId="3EEC3E49" w14:textId="06AA1C13" w:rsidR="00AA6B10" w:rsidRPr="008A7AC6" w:rsidRDefault="00AA6B10" w:rsidP="00AA6B10">
      <w:pPr>
        <w:pStyle w:val="ListParagraph"/>
        <w:ind w:left="0"/>
        <w:jc w:val="both"/>
        <w:rPr>
          <w:rFonts w:ascii="Times New Roman" w:hAnsi="Times New Roman" w:cs="Times New Roman"/>
          <w:sz w:val="20"/>
          <w:szCs w:val="20"/>
          <w:lang w:val="en-US"/>
        </w:rPr>
      </w:pPr>
      <w:r w:rsidRPr="008A7AC6">
        <w:rPr>
          <w:rFonts w:ascii="Times New Roman" w:eastAsiaTheme="minorEastAsia" w:hAnsi="Times New Roman" w:cs="Times New Roman"/>
          <w:sz w:val="20"/>
          <w:szCs w:val="20"/>
          <w:lang w:val="en-US"/>
        </w:rPr>
        <w:t xml:space="preserve">Now, since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e>
            </m:d>
          </m:num>
          <m:den>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den>
        </m:f>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1-α</m:t>
            </m:r>
          </m:e>
        </m:d>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r>
          <w:rPr>
            <w:rFonts w:ascii="Cambria Math" w:hAnsi="Cambria Math" w:cs="Times New Roman"/>
            <w:sz w:val="20"/>
            <w:szCs w:val="20"/>
            <w:lang w:val="en-US"/>
          </w:rPr>
          <m:t xml:space="preserve"> </m:t>
        </m:r>
      </m:oMath>
      <w:r w:rsidR="00F55C60" w:rsidRPr="008A7AC6">
        <w:rPr>
          <w:rFonts w:ascii="Times New Roman" w:eastAsiaTheme="minorEastAsia" w:hAnsi="Times New Roman" w:cs="Times New Roman"/>
          <w:sz w:val="20"/>
          <w:szCs w:val="20"/>
          <w:lang w:val="en-US"/>
        </w:rPr>
        <w:t xml:space="preserve"> we can substitute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oMath>
      <w:r w:rsidR="00F55C60" w:rsidRPr="008A7AC6">
        <w:rPr>
          <w:rFonts w:ascii="Times New Roman" w:hAnsi="Times New Roman" w:cs="Times New Roman"/>
          <w:sz w:val="20"/>
          <w:szCs w:val="20"/>
          <w:lang w:val="en-US"/>
        </w:rPr>
        <w:t>​ from previous FOC:</w:t>
      </w:r>
    </w:p>
    <w:p w14:paraId="7D8FADA9" w14:textId="11357D74" w:rsidR="001B6A2E" w:rsidRPr="008A7AC6" w:rsidRDefault="001B6A2E" w:rsidP="001B6A2E">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59</w:t>
      </w:r>
      <w:r w:rsidRPr="008A7AC6">
        <w:rPr>
          <w:rFonts w:ascii="Times New Roman" w:hAnsi="Times New Roman" w:cs="Times New Roman"/>
        </w:rPr>
        <w:fldChar w:fldCharType="end"/>
      </w:r>
    </w:p>
    <w:p w14:paraId="7529CE61" w14:textId="5528FDDD" w:rsidR="00F55C60" w:rsidRPr="008A7AC6" w:rsidRDefault="001B6A2E" w:rsidP="00AA6B10">
      <w:pPr>
        <w:pStyle w:val="ListParagraph"/>
        <w:ind w:left="0"/>
        <w:jc w:val="both"/>
        <w:rPr>
          <w:rFonts w:ascii="Times New Roman" w:eastAsiaTheme="minorEastAsia" w:hAnsi="Times New Roman" w:cs="Times New Roman"/>
          <w:sz w:val="20"/>
          <w:szCs w:val="20"/>
          <w:lang w:val="en-US"/>
        </w:rPr>
      </w:pPr>
      <m:oMathPara>
        <m:oMathParaPr>
          <m:jc m:val="center"/>
        </m:oMathParaPr>
        <m:oMath>
          <m:r>
            <w:rPr>
              <w:rFonts w:ascii="Cambria Math" w:eastAsiaTheme="minorEastAsia" w:hAnsi="Cambria Math" w:cs="Times New Roman"/>
              <w:sz w:val="20"/>
              <w:szCs w:val="20"/>
              <w:lang w:val="en-US"/>
            </w:rPr>
            <m:t>-</m:t>
          </m:r>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l</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-η</m:t>
              </m:r>
            </m:sup>
          </m:sSub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d>
                <m:dPr>
                  <m:ctrlPr>
                    <w:rPr>
                      <w:rFonts w:ascii="Cambria Math" w:hAnsi="Cambria Math" w:cs="Times New Roman"/>
                      <w:i/>
                      <w:sz w:val="20"/>
                      <w:szCs w:val="20"/>
                      <w:lang w:val="en-US"/>
                    </w:rPr>
                  </m:ctrlPr>
                </m:dPr>
                <m:e>
                  <m:r>
                    <w:rPr>
                      <w:rFonts w:ascii="Cambria Math" w:hAnsi="Cambria Math" w:cs="Times New Roman"/>
                      <w:sz w:val="20"/>
                      <w:szCs w:val="20"/>
                      <w:lang w:val="en-US"/>
                    </w:rPr>
                    <m:t>1-α</m:t>
                  </m:r>
                </m:e>
              </m:d>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=0</m:t>
          </m:r>
        </m:oMath>
      </m:oMathPara>
    </w:p>
    <w:p w14:paraId="42CA7F73" w14:textId="1F1C88BC" w:rsidR="00D86865" w:rsidRPr="008A7AC6" w:rsidRDefault="004C0B7F" w:rsidP="00D86865">
      <w:pPr>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Simplifying we </w:t>
      </w:r>
      <w:proofErr w:type="gramStart"/>
      <w:r w:rsidRPr="008A7AC6">
        <w:rPr>
          <w:rFonts w:ascii="Times New Roman" w:hAnsi="Times New Roman" w:cs="Times New Roman"/>
          <w:sz w:val="20"/>
          <w:szCs w:val="20"/>
          <w:lang w:val="en-US"/>
        </w:rPr>
        <w:t>get :</w:t>
      </w:r>
      <w:proofErr w:type="gramEnd"/>
    </w:p>
    <w:p w14:paraId="61743E54" w14:textId="23F8D151" w:rsidR="00FA0814" w:rsidRPr="008A7AC6" w:rsidRDefault="00FA0814" w:rsidP="00FA0814">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60</w:t>
      </w:r>
      <w:r w:rsidRPr="008A7AC6">
        <w:rPr>
          <w:rFonts w:ascii="Times New Roman" w:hAnsi="Times New Roman" w:cs="Times New Roman"/>
        </w:rPr>
        <w:fldChar w:fldCharType="end"/>
      </w:r>
    </w:p>
    <w:p w14:paraId="1BDFEEDE" w14:textId="7C53AB62" w:rsidR="00D86865" w:rsidRPr="008A7AC6" w:rsidRDefault="00000000" w:rsidP="00D86865">
      <w:pPr>
        <w:jc w:val="both"/>
        <w:rPr>
          <w:rFonts w:ascii="Times New Roman" w:eastAsiaTheme="minorEastAsia" w:hAnsi="Times New Roman" w:cs="Times New Roman"/>
          <w:i/>
          <w:sz w:val="20"/>
          <w:szCs w:val="20"/>
          <w:lang w:val="en-US"/>
        </w:rPr>
      </w:pPr>
      <m:oMathPara>
        <m:oMath>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m:t>
              </m:r>
            </m:sub>
            <m:sup>
              <m:r>
                <w:rPr>
                  <w:rFonts w:ascii="Cambria Math" w:hAnsi="Cambria Math" w:cs="Times New Roman"/>
                  <w:sz w:val="20"/>
                  <w:szCs w:val="20"/>
                  <w:lang w:val="en-US"/>
                </w:rPr>
                <m:t>η+α</m:t>
              </m:r>
            </m:sup>
          </m:sSubSup>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lang w:val="en-US"/>
                    </w:rPr>
                  </m:ctrlPr>
                </m:dPr>
                <m:e>
                  <m:r>
                    <w:rPr>
                      <w:rFonts w:ascii="Cambria Math" w:hAnsi="Cambria Math" w:cs="Times New Roman"/>
                      <w:sz w:val="20"/>
                      <w:szCs w:val="20"/>
                      <w:lang w:val="en-US"/>
                    </w:rPr>
                    <m:t>1-α</m:t>
                  </m:r>
                </m:e>
              </m:d>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num>
            <m:den>
              <m:sSub>
                <m:sSubPr>
                  <m:ctrlPr>
                    <w:rPr>
                      <w:rFonts w:ascii="Cambria Math" w:hAnsi="Cambria Math" w:cs="Times New Roman"/>
                      <w:i/>
                      <w:sz w:val="20"/>
                      <w:szCs w:val="20"/>
                      <w:lang w:val="en-US"/>
                    </w:rPr>
                  </m:ctrlPr>
                </m:sSubPr>
                <m:e>
                  <m:r>
                    <w:rPr>
                      <w:rFonts w:ascii="Cambria Math" w:hAnsi="Cambria Math" w:cs="Times New Roman"/>
                      <w:sz w:val="20"/>
                      <w:szCs w:val="20"/>
                    </w:rPr>
                    <m:t>c</m:t>
                  </m:r>
                  <m:ctrlPr>
                    <w:rPr>
                      <w:rFonts w:ascii="Cambria Math" w:hAnsi="Cambria Math" w:cs="Times New Roman"/>
                      <w:i/>
                      <w:sz w:val="20"/>
                      <w:szCs w:val="20"/>
                    </w:rPr>
                  </m:ctrlPr>
                </m:e>
                <m:sub>
                  <m:r>
                    <w:rPr>
                      <w:rFonts w:ascii="Cambria Math" w:hAnsi="Cambria Math" w:cs="Times New Roman"/>
                      <w:sz w:val="20"/>
                      <w:szCs w:val="20"/>
                      <w:lang w:val="en-US"/>
                    </w:rPr>
                    <m:t>t</m:t>
                  </m:r>
                </m:sub>
              </m:sSub>
            </m:den>
          </m:f>
        </m:oMath>
      </m:oMathPara>
    </w:p>
    <w:p w14:paraId="6CF2BE05" w14:textId="3C9CD085" w:rsidR="00FA0814" w:rsidRPr="008A7AC6" w:rsidRDefault="00FA0814" w:rsidP="00D86865">
      <w:pPr>
        <w:jc w:val="both"/>
        <w:rPr>
          <w:rFonts w:ascii="Times New Roman" w:hAnsi="Times New Roman" w:cs="Times New Roman"/>
          <w:iCs/>
          <w:sz w:val="20"/>
          <w:szCs w:val="20"/>
          <w:lang w:val="en-US"/>
        </w:rPr>
      </w:pPr>
      <w:r w:rsidRPr="008A7AC6">
        <w:rPr>
          <w:rFonts w:ascii="Times New Roman" w:hAnsi="Times New Roman" w:cs="Times New Roman"/>
          <w:iCs/>
          <w:sz w:val="20"/>
          <w:szCs w:val="20"/>
          <w:lang w:val="en-US"/>
        </w:rPr>
        <w:t>Or rearranging:</w:t>
      </w:r>
    </w:p>
    <w:p w14:paraId="5849E91E" w14:textId="424DB562" w:rsidR="00FA0814" w:rsidRPr="008A7AC6" w:rsidRDefault="00FA0814" w:rsidP="00FA0814">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61</w:t>
      </w:r>
      <w:r w:rsidRPr="008A7AC6">
        <w:rPr>
          <w:rFonts w:ascii="Times New Roman" w:hAnsi="Times New Roman" w:cs="Times New Roman"/>
        </w:rPr>
        <w:fldChar w:fldCharType="end"/>
      </w:r>
    </w:p>
    <w:p w14:paraId="48B449A3" w14:textId="5EFF8595" w:rsidR="00FA0814" w:rsidRPr="008A7AC6" w:rsidRDefault="00000000" w:rsidP="00D86865">
      <w:pPr>
        <w:jc w:val="both"/>
        <w:rPr>
          <w:rFonts w:ascii="Times New Roman" w:eastAsiaTheme="minorEastAsia" w:hAnsi="Times New Roman" w:cs="Times New Roman"/>
          <w:i/>
          <w:sz w:val="20"/>
          <w:szCs w:val="20"/>
          <w:lang w:val="en-US"/>
        </w:rPr>
      </w:pPr>
      <m:oMathPara>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p>
            <m:sSupPr>
              <m:ctrlPr>
                <w:rPr>
                  <w:rFonts w:ascii="Cambria Math" w:hAnsi="Cambria Math" w:cs="Times New Roman"/>
                  <w:i/>
                  <w:sz w:val="20"/>
                  <w:szCs w:val="20"/>
                </w:rPr>
              </m:ctrlPr>
            </m:sSupPr>
            <m:e>
              <m:d>
                <m:dPr>
                  <m:ctrlPr>
                    <w:rPr>
                      <w:rFonts w:ascii="Cambria Math" w:hAnsi="Cambria Math" w:cs="Times New Roman"/>
                      <w:i/>
                      <w:iCs/>
                      <w:sz w:val="20"/>
                      <w:szCs w:val="20"/>
                      <w:lang w:val="en-US"/>
                    </w:rPr>
                  </m:ctrlPr>
                </m:dPr>
                <m:e>
                  <m:f>
                    <m:fPr>
                      <m:ctrlPr>
                        <w:rPr>
                          <w:rFonts w:ascii="Cambria Math" w:hAnsi="Cambria Math" w:cs="Times New Roman"/>
                          <w:i/>
                          <w:sz w:val="20"/>
                          <w:szCs w:val="20"/>
                        </w:rPr>
                      </m:ctrlPr>
                    </m:fPr>
                    <m:num>
                      <m:d>
                        <m:dPr>
                          <m:ctrlPr>
                            <w:rPr>
                              <w:rFonts w:ascii="Cambria Math" w:hAnsi="Cambria Math" w:cs="Times New Roman"/>
                              <w:i/>
                              <w:sz w:val="20"/>
                              <w:szCs w:val="20"/>
                              <w:lang w:val="en-US"/>
                            </w:rPr>
                          </m:ctrlPr>
                        </m:dPr>
                        <m:e>
                          <m:r>
                            <w:rPr>
                              <w:rFonts w:ascii="Cambria Math" w:hAnsi="Cambria Math" w:cs="Times New Roman"/>
                              <w:sz w:val="20"/>
                              <w:szCs w:val="20"/>
                              <w:lang w:val="en-US"/>
                            </w:rPr>
                            <m:t>1-α</m:t>
                          </m:r>
                        </m:e>
                      </m:d>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m:t>
                          </m:r>
                        </m:sub>
                        <m:sup>
                          <m:r>
                            <w:rPr>
                              <w:rFonts w:ascii="Cambria Math" w:hAnsi="Cambria Math" w:cs="Times New Roman"/>
                              <w:sz w:val="20"/>
                              <w:szCs w:val="20"/>
                              <w:lang w:val="en-US"/>
                            </w:rPr>
                            <m:t>α</m:t>
                          </m:r>
                        </m:sup>
                      </m:sSubSup>
                    </m:num>
                    <m:den>
                      <m:sSub>
                        <m:sSubPr>
                          <m:ctrlPr>
                            <w:rPr>
                              <w:rFonts w:ascii="Cambria Math" w:hAnsi="Cambria Math" w:cs="Times New Roman"/>
                              <w:i/>
                              <w:sz w:val="20"/>
                              <w:szCs w:val="20"/>
                              <w:lang w:val="en-US"/>
                            </w:rPr>
                          </m:ctrlPr>
                        </m:sSubPr>
                        <m:e>
                          <m:r>
                            <w:rPr>
                              <w:rFonts w:ascii="Cambria Math" w:hAnsi="Cambria Math" w:cs="Times New Roman"/>
                              <w:sz w:val="20"/>
                              <w:szCs w:val="20"/>
                            </w:rPr>
                            <m:t>c</m:t>
                          </m:r>
                          <m:ctrlPr>
                            <w:rPr>
                              <w:rFonts w:ascii="Cambria Math" w:hAnsi="Cambria Math" w:cs="Times New Roman"/>
                              <w:i/>
                              <w:sz w:val="20"/>
                              <w:szCs w:val="20"/>
                            </w:rPr>
                          </m:ctrlPr>
                        </m:e>
                        <m:sub>
                          <m:r>
                            <w:rPr>
                              <w:rFonts w:ascii="Cambria Math" w:hAnsi="Cambria Math" w:cs="Times New Roman"/>
                              <w:sz w:val="20"/>
                              <w:szCs w:val="20"/>
                              <w:lang w:val="en-US"/>
                            </w:rPr>
                            <m:t>t</m:t>
                          </m:r>
                        </m:sub>
                      </m:sSub>
                    </m:den>
                  </m:f>
                  <m:ctrlPr>
                    <w:rPr>
                      <w:rFonts w:ascii="Cambria Math" w:hAnsi="Cambria Math" w:cs="Times New Roman"/>
                      <w:i/>
                      <w:sz w:val="20"/>
                      <w:szCs w:val="20"/>
                    </w:rPr>
                  </m:ctrlPr>
                </m:e>
              </m:d>
            </m:e>
            <m:sup>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η+α</m:t>
                  </m:r>
                </m:den>
              </m:f>
            </m:sup>
          </m:sSup>
        </m:oMath>
      </m:oMathPara>
    </w:p>
    <w:p w14:paraId="132289B8" w14:textId="2D675976" w:rsidR="00E2397D" w:rsidRPr="008A7AC6" w:rsidRDefault="00E2397D" w:rsidP="00E2397D">
      <w:pPr>
        <w:pStyle w:val="ListParagraph"/>
        <w:numPr>
          <w:ilvl w:val="0"/>
          <w:numId w:val="8"/>
        </w:numPr>
        <w:jc w:val="both"/>
        <w:rPr>
          <w:rFonts w:ascii="Times New Roman" w:hAnsi="Times New Roman" w:cs="Times New Roman"/>
          <w:iCs/>
          <w:sz w:val="20"/>
          <w:szCs w:val="20"/>
          <w:lang w:val="en-US"/>
        </w:rPr>
      </w:pPr>
      <w:r w:rsidRPr="008A7AC6">
        <w:rPr>
          <w:rFonts w:ascii="Times New Roman" w:hAnsi="Times New Roman" w:cs="Times New Roman"/>
          <w:iCs/>
          <w:sz w:val="20"/>
          <w:szCs w:val="20"/>
          <w:lang w:val="en-US"/>
        </w:rPr>
        <w:t xml:space="preserve">Derivative of the </w:t>
      </w:r>
      <w:proofErr w:type="spellStart"/>
      <w:r w:rsidRPr="008A7AC6">
        <w:rPr>
          <w:rFonts w:ascii="Times New Roman" w:hAnsi="Times New Roman" w:cs="Times New Roman"/>
          <w:iCs/>
          <w:sz w:val="20"/>
          <w:szCs w:val="20"/>
          <w:lang w:val="en-US"/>
        </w:rPr>
        <w:t>Lagrangian</w:t>
      </w:r>
      <w:proofErr w:type="spellEnd"/>
      <w:r w:rsidRPr="008A7AC6">
        <w:rPr>
          <w:rFonts w:ascii="Times New Roman" w:hAnsi="Times New Roman" w:cs="Times New Roman"/>
          <w:iCs/>
          <w:sz w:val="20"/>
          <w:szCs w:val="20"/>
          <w:lang w:val="en-US"/>
        </w:rPr>
        <w:t xml:space="preserve"> with respect to capital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t+1</m:t>
            </m:r>
          </m:sub>
        </m:sSub>
      </m:oMath>
      <w:r w:rsidRPr="008A7AC6">
        <w:rPr>
          <w:rFonts w:ascii="Times New Roman" w:eastAsiaTheme="minorEastAsia" w:hAnsi="Times New Roman" w:cs="Times New Roman"/>
          <w:iCs/>
          <w:sz w:val="20"/>
          <w:szCs w:val="20"/>
          <w:lang w:val="en-US"/>
        </w:rPr>
        <w:t>:</w:t>
      </w:r>
    </w:p>
    <w:p w14:paraId="35DFFFF8" w14:textId="12FFD1B6" w:rsidR="00E2397D" w:rsidRPr="008A7AC6" w:rsidRDefault="00E2397D" w:rsidP="00FA582A">
      <w:pPr>
        <w:pStyle w:val="Caption"/>
        <w:keepNext/>
        <w:jc w:val="both"/>
        <w:rPr>
          <w:rFonts w:ascii="Times New Roman" w:hAnsi="Times New Roman" w:cs="Times New Roman"/>
        </w:rPr>
      </w:pPr>
      <w:r w:rsidRPr="008A7AC6">
        <w:rPr>
          <w:rFonts w:ascii="Times New Roman" w:hAnsi="Times New Roman" w:cs="Times New Roman"/>
        </w:rPr>
        <w:lastRenderedPageBreak/>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62</w:t>
      </w:r>
      <w:r w:rsidRPr="008A7AC6">
        <w:rPr>
          <w:rFonts w:ascii="Times New Roman" w:hAnsi="Times New Roman" w:cs="Times New Roman"/>
        </w:rPr>
        <w:fldChar w:fldCharType="end"/>
      </w:r>
    </w:p>
    <w:p w14:paraId="55D7DB0B" w14:textId="3D141BFC" w:rsidR="00E2397D" w:rsidRPr="008A7AC6" w:rsidRDefault="00000000" w:rsidP="00FA582A">
      <w:pPr>
        <w:pStyle w:val="ListParagraph"/>
        <w:spacing w:line="240" w:lineRule="auto"/>
        <w:jc w:val="both"/>
        <w:rPr>
          <w:rFonts w:ascii="Times New Roman" w:eastAsiaTheme="minorEastAsia"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rPr>
                <m:t>∂</m:t>
              </m:r>
              <m:r>
                <m:rPr>
                  <m:scr m:val="script"/>
                </m:rPr>
                <w:rPr>
                  <w:rFonts w:ascii="Cambria Math" w:hAnsi="Cambria Math" w:cs="Times New Roman"/>
                  <w:sz w:val="20"/>
                  <w:szCs w:val="20"/>
                </w:rPr>
                <m:t>L</m:t>
              </m:r>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k</m:t>
                  </m:r>
                </m:e>
                <m:sub>
                  <m:r>
                    <w:rPr>
                      <w:rFonts w:ascii="Cambria Math" w:hAnsi="Cambria Math" w:cs="Times New Roman"/>
                      <w:sz w:val="20"/>
                      <w:szCs w:val="20"/>
                    </w:rPr>
                    <m:t>t+</m:t>
                  </m:r>
                  <m:r>
                    <w:rPr>
                      <w:rFonts w:ascii="Cambria Math" w:hAnsi="Cambria Math" w:cs="Times New Roman"/>
                      <w:sz w:val="20"/>
                      <w:szCs w:val="20"/>
                      <w:lang w:val="en-US"/>
                    </w:rPr>
                    <m:t>1</m:t>
                  </m:r>
                </m:sub>
              </m:sSub>
            </m:den>
          </m:f>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t+1</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t+1</m:t>
              </m:r>
            </m:sub>
          </m:sSub>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rPr>
                            <m:t>k</m:t>
                          </m:r>
                        </m:e>
                        <m:sub>
                          <m:r>
                            <w:rPr>
                              <w:rFonts w:ascii="Cambria Math" w:hAnsi="Cambria Math" w:cs="Times New Roman"/>
                              <w:sz w:val="20"/>
                              <w:szCs w:val="20"/>
                            </w:rPr>
                            <m:t>t+</m:t>
                          </m:r>
                          <m:r>
                            <w:rPr>
                              <w:rFonts w:ascii="Cambria Math" w:hAnsi="Cambria Math" w:cs="Times New Roman"/>
                              <w:sz w:val="20"/>
                              <w:szCs w:val="20"/>
                              <w:lang w:val="en-US"/>
                            </w:rPr>
                            <m:t>1</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r>
                            <w:rPr>
                              <w:rFonts w:ascii="Cambria Math" w:hAnsi="Cambria Math" w:cs="Times New Roman"/>
                              <w:sz w:val="20"/>
                              <w:szCs w:val="20"/>
                              <w:lang w:val="en-US"/>
                            </w:rPr>
                            <m:t>1</m:t>
                          </m:r>
                        </m:sub>
                      </m:sSub>
                    </m:e>
                  </m:d>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r>
                        <w:rPr>
                          <w:rFonts w:ascii="Cambria Math" w:hAnsi="Cambria Math" w:cs="Times New Roman"/>
                          <w:sz w:val="20"/>
                          <w:szCs w:val="20"/>
                          <w:lang w:val="en-US"/>
                        </w:rPr>
                        <m:t>1</m:t>
                      </m:r>
                    </m:sub>
                  </m:sSub>
                </m:den>
              </m:f>
              <m:r>
                <w:rPr>
                  <w:rFonts w:ascii="Cambria Math" w:hAnsi="Cambria Math" w:cs="Times New Roman"/>
                  <w:sz w:val="20"/>
                  <w:szCs w:val="20"/>
                  <w:lang w:val="en-US"/>
                </w:rPr>
                <m:t>+1-δ</m:t>
              </m:r>
            </m:e>
          </m:d>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r>
            <w:rPr>
              <w:rFonts w:ascii="Cambria Math" w:hAnsi="Cambria Math" w:cs="Times New Roman"/>
              <w:sz w:val="20"/>
              <w:szCs w:val="20"/>
              <w:lang w:val="en-US"/>
            </w:rPr>
            <m:t>=0</m:t>
          </m:r>
        </m:oMath>
      </m:oMathPara>
    </w:p>
    <w:p w14:paraId="66FEFC8D" w14:textId="77777777" w:rsidR="00FA582A" w:rsidRPr="008A7AC6" w:rsidRDefault="00FA582A" w:rsidP="00FA582A">
      <w:pPr>
        <w:pStyle w:val="ListParagraph"/>
        <w:spacing w:line="240" w:lineRule="auto"/>
        <w:jc w:val="both"/>
        <w:rPr>
          <w:rFonts w:ascii="Times New Roman" w:eastAsiaTheme="minorEastAsia" w:hAnsi="Times New Roman" w:cs="Times New Roman"/>
          <w:sz w:val="20"/>
          <w:szCs w:val="20"/>
          <w:lang w:val="en-US"/>
        </w:rPr>
      </w:pPr>
    </w:p>
    <w:p w14:paraId="10BC9B59" w14:textId="77777777" w:rsidR="00B944CC" w:rsidRPr="008A7AC6" w:rsidRDefault="00B944CC" w:rsidP="00FA582A">
      <w:pPr>
        <w:pStyle w:val="ListParagraph"/>
        <w:spacing w:line="240" w:lineRule="auto"/>
        <w:jc w:val="both"/>
        <w:rPr>
          <w:rFonts w:ascii="Times New Roman" w:eastAsiaTheme="minorEastAsia" w:hAnsi="Times New Roman" w:cs="Times New Roman"/>
          <w:sz w:val="20"/>
          <w:szCs w:val="20"/>
          <w:lang w:val="en-US"/>
        </w:rPr>
      </w:pPr>
    </w:p>
    <w:p w14:paraId="7380C361" w14:textId="7E7C139C" w:rsidR="00CE6691" w:rsidRPr="008A7AC6" w:rsidRDefault="00CE6691" w:rsidP="00FA582A">
      <w:pPr>
        <w:pStyle w:val="ListParagraph"/>
        <w:spacing w:line="240" w:lineRule="auto"/>
        <w:ind w:left="0"/>
        <w:jc w:val="both"/>
        <w:rPr>
          <w:rFonts w:ascii="Times New Roman" w:eastAsiaTheme="minorEastAsia" w:hAnsi="Times New Roman" w:cs="Times New Roman"/>
          <w:sz w:val="20"/>
          <w:szCs w:val="20"/>
          <w:lang w:val="en-US"/>
        </w:rPr>
      </w:pPr>
      <w:proofErr w:type="spellStart"/>
      <w:r w:rsidRPr="008A7AC6">
        <w:rPr>
          <w:rFonts w:ascii="Times New Roman" w:eastAsiaTheme="minorEastAsia" w:hAnsi="Times New Roman" w:cs="Times New Roman"/>
          <w:sz w:val="20"/>
          <w:szCs w:val="20"/>
          <w:lang w:val="en-US"/>
        </w:rPr>
        <w:t>Sunstituting</w:t>
      </w:r>
      <w:proofErr w:type="spellEnd"/>
      <w:r w:rsidRPr="008A7AC6">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oMath>
      <w:r w:rsidRPr="008A7AC6">
        <w:rPr>
          <w:rFonts w:ascii="Times New Roman" w:eastAsiaTheme="minorEastAsia" w:hAnsi="Times New Roman" w:cs="Times New Roman"/>
          <w:sz w:val="20"/>
          <w:szCs w:val="20"/>
          <w:lang w:val="en-US"/>
        </w:rPr>
        <w:t xml:space="preserve"> ,and </w:t>
      </w:r>
      <m:oMath>
        <m:f>
          <m:fPr>
            <m:ctrlPr>
              <w:rPr>
                <w:rFonts w:ascii="Cambria Math" w:hAnsi="Cambria Math" w:cs="Times New Roman"/>
                <w:i/>
                <w:sz w:val="20"/>
                <w:szCs w:val="20"/>
                <w:lang w:val="en-US"/>
              </w:rPr>
            </m:ctrlPr>
          </m:fPr>
          <m:num>
            <m:r>
              <w:rPr>
                <w:rFonts w:ascii="Cambria Math" w:hAnsi="Cambria Math" w:cs="Times New Roman"/>
                <w:sz w:val="20"/>
                <w:szCs w:val="20"/>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rPr>
                      <m:t>k</m:t>
                    </m:r>
                  </m:e>
                  <m:sub>
                    <m:r>
                      <w:rPr>
                        <w:rFonts w:ascii="Cambria Math" w:hAnsi="Cambria Math" w:cs="Times New Roman"/>
                        <w:sz w:val="20"/>
                        <w:szCs w:val="20"/>
                      </w:rPr>
                      <m:t>t+</m:t>
                    </m:r>
                    <m:r>
                      <w:rPr>
                        <w:rFonts w:ascii="Cambria Math" w:hAnsi="Cambria Math" w:cs="Times New Roman"/>
                        <w:sz w:val="20"/>
                        <w:szCs w:val="20"/>
                        <w:lang w:val="en-US"/>
                      </w:rPr>
                      <m:t>1</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r>
                      <w:rPr>
                        <w:rFonts w:ascii="Cambria Math" w:hAnsi="Cambria Math" w:cs="Times New Roman"/>
                        <w:sz w:val="20"/>
                        <w:szCs w:val="20"/>
                        <w:lang w:val="en-US"/>
                      </w:rPr>
                      <m:t>1</m:t>
                    </m:r>
                  </m:sub>
                </m:sSub>
              </m:e>
            </m:d>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rPr>
                  <m:t>l</m:t>
                </m:r>
              </m:e>
              <m:sub>
                <m:r>
                  <w:rPr>
                    <w:rFonts w:ascii="Cambria Math" w:hAnsi="Cambria Math" w:cs="Times New Roman"/>
                    <w:sz w:val="20"/>
                    <w:szCs w:val="20"/>
                  </w:rPr>
                  <m:t>t+</m:t>
                </m:r>
                <m:r>
                  <w:rPr>
                    <w:rFonts w:ascii="Cambria Math" w:hAnsi="Cambria Math" w:cs="Times New Roman"/>
                    <w:sz w:val="20"/>
                    <w:szCs w:val="20"/>
                    <w:lang w:val="en-US"/>
                  </w:rPr>
                  <m:t>1</m:t>
                </m:r>
              </m:sub>
            </m:sSub>
          </m:den>
        </m:f>
        <m:r>
          <w:rPr>
            <w:rFonts w:ascii="Cambria Math" w:hAnsi="Cambria Math" w:cs="Times New Roman"/>
            <w:sz w:val="20"/>
            <w:szCs w:val="20"/>
            <w:lang w:val="en-US"/>
          </w:rPr>
          <m:t>=α</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t+1</m:t>
            </m:r>
          </m:sub>
          <m:sup>
            <m:r>
              <w:rPr>
                <w:rFonts w:ascii="Cambria Math" w:hAnsi="Cambria Math" w:cs="Times New Roman"/>
                <w:sz w:val="20"/>
                <w:szCs w:val="20"/>
                <w:lang w:val="en-US"/>
              </w:rPr>
              <m:t>α-1</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t+1</m:t>
            </m:r>
          </m:sub>
          <m:sup>
            <m:r>
              <w:rPr>
                <w:rFonts w:ascii="Cambria Math" w:hAnsi="Cambria Math" w:cs="Times New Roman"/>
                <w:sz w:val="20"/>
                <w:szCs w:val="20"/>
                <w:lang w:val="en-US"/>
              </w:rPr>
              <m:t>1-α</m:t>
            </m:r>
          </m:sup>
        </m:sSubSup>
      </m:oMath>
      <w:r w:rsidRPr="008A7AC6">
        <w:rPr>
          <w:rFonts w:ascii="Times New Roman" w:eastAsiaTheme="minorEastAsia" w:hAnsi="Times New Roman" w:cs="Times New Roman"/>
          <w:sz w:val="20"/>
          <w:szCs w:val="20"/>
          <w:lang w:val="en-US"/>
        </w:rPr>
        <w:t xml:space="preserve"> we get:</w:t>
      </w:r>
    </w:p>
    <w:p w14:paraId="27BD7663" w14:textId="77777777" w:rsidR="00FA582A" w:rsidRPr="008A7AC6" w:rsidRDefault="00FA582A" w:rsidP="00FA582A">
      <w:pPr>
        <w:pStyle w:val="ListParagraph"/>
        <w:spacing w:line="240" w:lineRule="auto"/>
        <w:ind w:left="0"/>
        <w:jc w:val="both"/>
        <w:rPr>
          <w:rFonts w:ascii="Times New Roman" w:eastAsiaTheme="minorEastAsia" w:hAnsi="Times New Roman" w:cs="Times New Roman"/>
          <w:sz w:val="20"/>
          <w:szCs w:val="20"/>
          <w:lang w:val="en-US"/>
        </w:rPr>
      </w:pPr>
    </w:p>
    <w:p w14:paraId="2107A6E6" w14:textId="138AB54F" w:rsidR="00CE6691" w:rsidRPr="008A7AC6" w:rsidRDefault="00CE6691" w:rsidP="00FA582A">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63</w:t>
      </w:r>
      <w:r w:rsidRPr="008A7AC6">
        <w:rPr>
          <w:rFonts w:ascii="Times New Roman" w:hAnsi="Times New Roman" w:cs="Times New Roman"/>
          <w:noProof/>
        </w:rPr>
        <w:fldChar w:fldCharType="end"/>
      </w:r>
    </w:p>
    <w:p w14:paraId="75B7FB4B" w14:textId="699B55F0" w:rsidR="00CE6691" w:rsidRPr="008A7AC6" w:rsidRDefault="00CE6691" w:rsidP="00FA582A">
      <w:pPr>
        <w:pStyle w:val="ListParagraph"/>
        <w:spacing w:line="240" w:lineRule="auto"/>
        <w:ind w:left="0"/>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β</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t+1</m:t>
                  </m:r>
                </m:sub>
              </m:sSub>
            </m:den>
          </m:f>
          <m:d>
            <m:dPr>
              <m:ctrlPr>
                <w:rPr>
                  <w:rFonts w:ascii="Cambria Math" w:eastAsiaTheme="minorEastAsia" w:hAnsi="Cambria Math" w:cs="Times New Roman"/>
                  <w:i/>
                  <w:sz w:val="20"/>
                  <w:szCs w:val="20"/>
                  <w:lang w:val="en-US"/>
                </w:rPr>
              </m:ctrlPr>
            </m:dPr>
            <m:e>
              <m:r>
                <w:rPr>
                  <w:rFonts w:ascii="Cambria Math" w:hAnsi="Cambria Math" w:cs="Times New Roman"/>
                  <w:sz w:val="20"/>
                  <w:szCs w:val="20"/>
                  <w:lang w:val="en-US"/>
                </w:rPr>
                <m:t>α</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t+1</m:t>
                  </m:r>
                </m:sub>
                <m:sup>
                  <m:r>
                    <w:rPr>
                      <w:rFonts w:ascii="Cambria Math" w:hAnsi="Cambria Math" w:cs="Times New Roman"/>
                      <w:sz w:val="20"/>
                      <w:szCs w:val="20"/>
                      <w:lang w:val="en-US"/>
                    </w:rPr>
                    <m:t>α-1</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t+1</m:t>
                  </m:r>
                </m:sub>
                <m:sup>
                  <m:r>
                    <w:rPr>
                      <w:rFonts w:ascii="Cambria Math" w:hAnsi="Cambria Math" w:cs="Times New Roman"/>
                      <w:sz w:val="20"/>
                      <w:szCs w:val="20"/>
                      <w:lang w:val="en-US"/>
                    </w:rPr>
                    <m:t>1-α</m:t>
                  </m:r>
                </m:sup>
              </m:sSubSup>
              <m:r>
                <w:rPr>
                  <w:rFonts w:ascii="Cambria Math" w:hAnsi="Cambria Math" w:cs="Times New Roman"/>
                  <w:sz w:val="20"/>
                  <w:szCs w:val="20"/>
                  <w:lang w:val="en-US"/>
                </w:rPr>
                <m:t>+1-δ</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t</m:t>
                  </m:r>
                </m:sub>
              </m:sSub>
            </m:den>
          </m:f>
          <m:r>
            <w:rPr>
              <w:rFonts w:ascii="Cambria Math" w:eastAsiaTheme="minorEastAsia" w:hAnsi="Cambria Math" w:cs="Times New Roman"/>
              <w:sz w:val="20"/>
              <w:szCs w:val="20"/>
              <w:lang w:val="en-US"/>
            </w:rPr>
            <m:t xml:space="preserve">  </m:t>
          </m:r>
        </m:oMath>
      </m:oMathPara>
    </w:p>
    <w:p w14:paraId="2A62340F" w14:textId="77777777" w:rsidR="00FA582A" w:rsidRPr="008A7AC6" w:rsidRDefault="00FA582A" w:rsidP="00FA582A">
      <w:pPr>
        <w:pStyle w:val="ListParagraph"/>
        <w:spacing w:line="240" w:lineRule="auto"/>
        <w:ind w:left="0"/>
        <w:jc w:val="both"/>
        <w:rPr>
          <w:rFonts w:ascii="Times New Roman" w:eastAsiaTheme="minorEastAsia" w:hAnsi="Times New Roman" w:cs="Times New Roman"/>
          <w:sz w:val="20"/>
          <w:szCs w:val="20"/>
          <w:lang w:val="en-US"/>
        </w:rPr>
      </w:pPr>
    </w:p>
    <w:p w14:paraId="4627BCC3" w14:textId="43CAC7E4" w:rsidR="00CE6691" w:rsidRPr="008A7AC6" w:rsidRDefault="00CE6691" w:rsidP="00FA582A">
      <w:pPr>
        <w:pStyle w:val="ListParagraph"/>
        <w:spacing w:line="240" w:lineRule="auto"/>
        <w:ind w:left="0"/>
        <w:jc w:val="both"/>
        <w:rPr>
          <w:rFonts w:ascii="Times New Roman" w:hAnsi="Times New Roman" w:cs="Times New Roman"/>
          <w:iCs/>
          <w:sz w:val="20"/>
          <w:szCs w:val="20"/>
          <w:lang w:val="en-US"/>
        </w:rPr>
      </w:pPr>
      <w:r w:rsidRPr="008A7AC6">
        <w:rPr>
          <w:rFonts w:ascii="Times New Roman" w:hAnsi="Times New Roman" w:cs="Times New Roman"/>
          <w:iCs/>
          <w:sz w:val="20"/>
          <w:szCs w:val="20"/>
          <w:lang w:val="en-US"/>
        </w:rPr>
        <w:t xml:space="preserve">This is the Euler equation for </w:t>
      </w:r>
      <w:proofErr w:type="gramStart"/>
      <w:r w:rsidRPr="008A7AC6">
        <w:rPr>
          <w:rFonts w:ascii="Times New Roman" w:hAnsi="Times New Roman" w:cs="Times New Roman"/>
          <w:iCs/>
          <w:sz w:val="20"/>
          <w:szCs w:val="20"/>
          <w:lang w:val="en-US"/>
        </w:rPr>
        <w:t>capital :</w:t>
      </w:r>
      <w:proofErr w:type="gramEnd"/>
    </w:p>
    <w:p w14:paraId="76BEC397" w14:textId="47F0687E" w:rsidR="00CE6691" w:rsidRPr="008A7AC6" w:rsidRDefault="00CE6691" w:rsidP="00FA582A">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64</w:t>
      </w:r>
      <w:r w:rsidRPr="008A7AC6">
        <w:rPr>
          <w:rFonts w:ascii="Times New Roman" w:hAnsi="Times New Roman" w:cs="Times New Roman"/>
          <w:noProof/>
        </w:rPr>
        <w:fldChar w:fldCharType="end"/>
      </w:r>
    </w:p>
    <w:p w14:paraId="451D3FBA" w14:textId="61C490A0" w:rsidR="00CE6691" w:rsidRPr="008A7AC6" w:rsidRDefault="00000000" w:rsidP="00FA582A">
      <w:pPr>
        <w:pStyle w:val="ListParagraph"/>
        <w:spacing w:line="240" w:lineRule="auto"/>
        <w:ind w:left="0"/>
        <w:jc w:val="both"/>
        <w:rPr>
          <w:rFonts w:ascii="Times New Roman" w:hAnsi="Times New Roman" w:cs="Times New Roman"/>
          <w:iCs/>
          <w:sz w:val="20"/>
          <w:szCs w:val="20"/>
          <w:lang w:val="en-US"/>
        </w:rPr>
      </w:pPr>
      <m:oMathPara>
        <m:oMath>
          <m:f>
            <m:fPr>
              <m:ctrlPr>
                <w:rPr>
                  <w:rFonts w:ascii="Cambria Math" w:hAnsi="Cambria Math" w:cs="Times New Roman"/>
                  <w:i/>
                  <w:iCs/>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r>
            <w:rPr>
              <w:rFonts w:ascii="Cambria Math" w:hAnsi="Cambria Math" w:cs="Times New Roman"/>
              <w:sz w:val="20"/>
              <w:szCs w:val="20"/>
              <w:lang w:val="en-US"/>
            </w:rPr>
            <m:t>=β</m:t>
          </m:r>
          <m:f>
            <m:fPr>
              <m:ctrlPr>
                <w:rPr>
                  <w:rFonts w:ascii="Cambria Math" w:hAnsi="Cambria Math" w:cs="Times New Roman"/>
                  <w:i/>
                  <w:iCs/>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t+1</m:t>
                  </m:r>
                </m:sub>
              </m:sSub>
            </m:den>
          </m:f>
          <m:d>
            <m:dPr>
              <m:ctrlPr>
                <w:rPr>
                  <w:rFonts w:ascii="Cambria Math" w:hAnsi="Cambria Math" w:cs="Times New Roman"/>
                  <w:i/>
                  <w:sz w:val="20"/>
                  <w:szCs w:val="20"/>
                  <w:lang w:val="en-US"/>
                </w:rPr>
              </m:ctrlPr>
            </m:dPr>
            <m:e>
              <m:r>
                <w:rPr>
                  <w:rFonts w:ascii="Cambria Math" w:hAnsi="Cambria Math" w:cs="Times New Roman"/>
                  <w:sz w:val="20"/>
                  <w:szCs w:val="20"/>
                  <w:lang w:val="en-US"/>
                </w:rPr>
                <m:t xml:space="preserve"> α </m:t>
              </m:r>
              <m:f>
                <m:fPr>
                  <m:ctrlPr>
                    <w:rPr>
                      <w:rFonts w:ascii="Cambria Math" w:hAnsi="Cambria Math" w:cs="Times New Roman"/>
                      <w:i/>
                      <w:sz w:val="20"/>
                      <w:szCs w:val="20"/>
                      <w:lang w:val="en-US"/>
                    </w:rPr>
                  </m:ctrlPr>
                </m:fPr>
                <m:num>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k</m:t>
                      </m:r>
                    </m:e>
                    <m:sub>
                      <m:r>
                        <w:rPr>
                          <w:rFonts w:ascii="Cambria Math" w:hAnsi="Cambria Math" w:cs="Times New Roman"/>
                          <w:sz w:val="20"/>
                          <w:szCs w:val="20"/>
                          <w:lang w:val="en-US"/>
                        </w:rPr>
                        <m:t>t+1</m:t>
                      </m:r>
                    </m:sub>
                    <m:sup>
                      <m:r>
                        <w:rPr>
                          <w:rFonts w:ascii="Cambria Math" w:hAnsi="Cambria Math" w:cs="Times New Roman"/>
                          <w:sz w:val="20"/>
                          <w:szCs w:val="20"/>
                          <w:lang w:val="en-US"/>
                        </w:rPr>
                        <m:t>α-1</m:t>
                      </m:r>
                    </m:sup>
                  </m:sSubSup>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l</m:t>
                      </m:r>
                    </m:e>
                    <m:sub>
                      <m:r>
                        <w:rPr>
                          <w:rFonts w:ascii="Cambria Math" w:hAnsi="Cambria Math" w:cs="Times New Roman"/>
                          <w:sz w:val="20"/>
                          <w:szCs w:val="20"/>
                          <w:lang w:val="en-US"/>
                        </w:rPr>
                        <m:t>t+1</m:t>
                      </m:r>
                    </m:sub>
                    <m:sup>
                      <m:r>
                        <w:rPr>
                          <w:rFonts w:ascii="Cambria Math" w:hAnsi="Cambria Math" w:cs="Times New Roman"/>
                          <w:sz w:val="20"/>
                          <w:szCs w:val="20"/>
                          <w:lang w:val="en-US"/>
                        </w:rPr>
                        <m:t>1-α</m:t>
                      </m:r>
                    </m:sup>
                  </m:sSubSup>
                </m:num>
                <m:den>
                  <m:r>
                    <w:rPr>
                      <w:rFonts w:ascii="Cambria Math" w:hAnsi="Cambria Math" w:cs="Times New Roman"/>
                      <w:sz w:val="20"/>
                      <w:szCs w:val="20"/>
                      <w:lang w:val="en-US"/>
                    </w:rPr>
                    <m:t>1-δ</m:t>
                  </m:r>
                </m:den>
              </m:f>
            </m:e>
          </m:d>
        </m:oMath>
      </m:oMathPara>
    </w:p>
    <w:p w14:paraId="1977E11F" w14:textId="0D577135" w:rsidR="00D86865" w:rsidRPr="008A7AC6" w:rsidRDefault="009246E0" w:rsidP="00FA582A">
      <w:pPr>
        <w:spacing w:line="240" w:lineRule="auto"/>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The derivative with respect to government debt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oMath>
      <w:r w:rsidRPr="008A7AC6">
        <w:rPr>
          <w:rFonts w:ascii="Times New Roman" w:hAnsi="Times New Roman" w:cs="Times New Roman"/>
          <w:sz w:val="20"/>
          <w:szCs w:val="20"/>
          <w:lang w:val="en-US"/>
        </w:rPr>
        <w:t xml:space="preserve">  involves the government budget constraint. Without state-contingent debt:</w:t>
      </w:r>
    </w:p>
    <w:p w14:paraId="0AA1094B" w14:textId="48A33007" w:rsidR="00B944CC" w:rsidRPr="008A7AC6" w:rsidRDefault="00B944CC" w:rsidP="00FA582A">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65</w:t>
      </w:r>
      <w:r w:rsidRPr="008A7AC6">
        <w:rPr>
          <w:rFonts w:ascii="Times New Roman" w:hAnsi="Times New Roman" w:cs="Times New Roman"/>
          <w:noProof/>
        </w:rPr>
        <w:fldChar w:fldCharType="end"/>
      </w:r>
    </w:p>
    <w:p w14:paraId="648EB0A3" w14:textId="2774A06C" w:rsidR="00D86865" w:rsidRPr="008A7AC6" w:rsidRDefault="00000000" w:rsidP="00FA582A">
      <w:pPr>
        <w:spacing w:line="240" w:lineRule="auto"/>
        <w:jc w:val="both"/>
        <w:rPr>
          <w:rFonts w:ascii="Times New Roman" w:eastAsiaTheme="minorEastAsia"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rPr>
                <m:t>∂</m:t>
              </m:r>
              <m:r>
                <m:rPr>
                  <m:scr m:val="script"/>
                </m:rPr>
                <w:rPr>
                  <w:rFonts w:ascii="Cambria Math" w:hAnsi="Cambria Math" w:cs="Times New Roman"/>
                  <w:sz w:val="20"/>
                  <w:szCs w:val="20"/>
                </w:rPr>
                <m:t>L</m:t>
              </m:r>
            </m:num>
            <m:den>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den>
          </m:f>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t+1</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t+1</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r>
            <w:rPr>
              <w:rFonts w:ascii="Cambria Math" w:hAnsi="Cambria Math" w:cs="Times New Roman"/>
              <w:sz w:val="20"/>
              <w:szCs w:val="20"/>
              <w:lang w:val="en-US"/>
            </w:rPr>
            <m:t>=0</m:t>
          </m:r>
        </m:oMath>
      </m:oMathPara>
    </w:p>
    <w:p w14:paraId="68985241" w14:textId="5189D3A0" w:rsidR="00B944CC" w:rsidRPr="008A7AC6" w:rsidRDefault="00F649F9" w:rsidP="00FA582A">
      <w:pPr>
        <w:spacing w:line="240" w:lineRule="auto"/>
        <w:jc w:val="both"/>
        <w:rPr>
          <w:rFonts w:ascii="Times New Roman" w:eastAsiaTheme="minorEastAsia" w:hAnsi="Times New Roman" w:cs="Times New Roman"/>
          <w:sz w:val="20"/>
          <w:szCs w:val="20"/>
          <w:lang w:val="en-US"/>
        </w:rPr>
      </w:pPr>
      <w:r w:rsidRPr="008A7AC6">
        <w:rPr>
          <w:rFonts w:ascii="Times New Roman" w:hAnsi="Times New Roman" w:cs="Times New Roman"/>
          <w:sz w:val="20"/>
          <w:szCs w:val="20"/>
          <w:lang w:val="en-US"/>
        </w:rPr>
        <w:t xml:space="preserve">By using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oMath>
      <w:r w:rsidRPr="008A7AC6">
        <w:rPr>
          <w:rFonts w:ascii="Times New Roman" w:eastAsiaTheme="minorEastAsia" w:hAnsi="Times New Roman" w:cs="Times New Roman"/>
          <w:sz w:val="20"/>
          <w:szCs w:val="20"/>
          <w:lang w:val="en-US"/>
        </w:rPr>
        <w:t xml:space="preserve">,we </w:t>
      </w:r>
      <w:proofErr w:type="gramStart"/>
      <w:r w:rsidRPr="008A7AC6">
        <w:rPr>
          <w:rFonts w:ascii="Times New Roman" w:eastAsiaTheme="minorEastAsia" w:hAnsi="Times New Roman" w:cs="Times New Roman"/>
          <w:sz w:val="20"/>
          <w:szCs w:val="20"/>
          <w:lang w:val="en-US"/>
        </w:rPr>
        <w:t>get :</w:t>
      </w:r>
      <w:proofErr w:type="gramEnd"/>
    </w:p>
    <w:p w14:paraId="644D3352" w14:textId="2DD73C4A" w:rsidR="00F649F9" w:rsidRPr="008A7AC6" w:rsidRDefault="00F649F9" w:rsidP="00FA582A">
      <w:pPr>
        <w:pStyle w:val="Caption"/>
        <w:keepNext/>
        <w:jc w:val="both"/>
        <w:rPr>
          <w:rFonts w:ascii="Times New Roman" w:hAnsi="Times New Roman" w:cs="Times New Roman"/>
        </w:rPr>
      </w:pPr>
      <w:r w:rsidRPr="008A7AC6">
        <w:rPr>
          <w:rFonts w:ascii="Times New Roman" w:hAnsi="Times New Roman" w:cs="Times New Roman"/>
        </w:rPr>
        <w:t xml:space="preserve">equation </w:t>
      </w:r>
      <w:r w:rsidRPr="008A7AC6">
        <w:rPr>
          <w:rFonts w:ascii="Times New Roman" w:hAnsi="Times New Roman" w:cs="Times New Roman"/>
        </w:rPr>
        <w:fldChar w:fldCharType="begin"/>
      </w:r>
      <w:r w:rsidRPr="008A7AC6">
        <w:rPr>
          <w:rFonts w:ascii="Times New Roman" w:hAnsi="Times New Roman" w:cs="Times New Roman"/>
        </w:rPr>
        <w:instrText xml:space="preserve"> SEQ equation \* ARABIC </w:instrText>
      </w:r>
      <w:r w:rsidRPr="008A7AC6">
        <w:rPr>
          <w:rFonts w:ascii="Times New Roman" w:hAnsi="Times New Roman" w:cs="Times New Roman"/>
        </w:rPr>
        <w:fldChar w:fldCharType="separate"/>
      </w:r>
      <w:r w:rsidR="002A2156">
        <w:rPr>
          <w:rFonts w:ascii="Times New Roman" w:hAnsi="Times New Roman" w:cs="Times New Roman"/>
          <w:noProof/>
        </w:rPr>
        <w:t>66</w:t>
      </w:r>
      <w:r w:rsidRPr="008A7AC6">
        <w:rPr>
          <w:rFonts w:ascii="Times New Roman" w:hAnsi="Times New Roman" w:cs="Times New Roman"/>
          <w:noProof/>
        </w:rPr>
        <w:fldChar w:fldCharType="end"/>
      </w:r>
    </w:p>
    <w:p w14:paraId="231E592E" w14:textId="7D0E3B9D" w:rsidR="00F649F9" w:rsidRPr="008A7AC6" w:rsidRDefault="00000000" w:rsidP="00FA582A">
      <w:pPr>
        <w:spacing w:line="240" w:lineRule="auto"/>
        <w:jc w:val="both"/>
        <w:rPr>
          <w:rFonts w:ascii="Times New Roman" w:eastAsiaTheme="minorEastAsia" w:hAnsi="Times New Roman" w:cs="Times New Roman"/>
          <w:sz w:val="20"/>
          <w:szCs w:val="20"/>
          <w:lang w:val="en-US"/>
        </w:rPr>
      </w:pPr>
      <m:oMathPara>
        <m:oMath>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t+1</m:t>
                  </m:r>
                </m:sub>
              </m:sSub>
            </m:den>
          </m:f>
          <m:r>
            <w:rPr>
              <w:rFonts w:ascii="Cambria Math" w:hAnsi="Cambria Math" w:cs="Times New Roman"/>
              <w:sz w:val="20"/>
              <w:szCs w:val="20"/>
              <w:lang w:val="en-US"/>
            </w:rPr>
            <m:t>=β</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t</m:t>
                  </m:r>
                </m:sub>
              </m:sSub>
            </m:den>
          </m:f>
          <m:r>
            <w:rPr>
              <w:rFonts w:ascii="Cambria Math" w:hAnsi="Cambria Math" w:cs="Times New Roman"/>
              <w:sz w:val="20"/>
              <w:szCs w:val="20"/>
              <w:lang w:val="en-US"/>
            </w:rPr>
            <m:t xml:space="preserve"> </m:t>
          </m:r>
        </m:oMath>
      </m:oMathPara>
    </w:p>
    <w:p w14:paraId="5B45A923" w14:textId="77777777" w:rsidR="00FA582A" w:rsidRPr="008A7AC6" w:rsidRDefault="00FA582A" w:rsidP="00FA582A">
      <w:pPr>
        <w:spacing w:line="240" w:lineRule="auto"/>
        <w:jc w:val="both"/>
        <w:rPr>
          <w:rFonts w:ascii="Times New Roman" w:hAnsi="Times New Roman" w:cs="Times New Roman"/>
          <w:sz w:val="20"/>
          <w:szCs w:val="20"/>
          <w:lang w:val="en-US"/>
        </w:rPr>
      </w:pPr>
    </w:p>
    <w:p w14:paraId="1E3E5188" w14:textId="14BB67C5" w:rsidR="003C34D4" w:rsidRPr="008A7AC6" w:rsidRDefault="00F649F9" w:rsidP="00FA582A">
      <w:pPr>
        <w:spacing w:line="240" w:lineRule="auto"/>
        <w:jc w:val="both"/>
        <w:rPr>
          <w:rFonts w:ascii="Times New Roman" w:hAnsi="Times New Roman" w:cs="Times New Roman"/>
          <w:lang w:val="en-US"/>
        </w:rPr>
      </w:pPr>
      <w:r w:rsidRPr="008A7AC6">
        <w:rPr>
          <w:rFonts w:ascii="Times New Roman" w:hAnsi="Times New Roman" w:cs="Times New Roman"/>
          <w:sz w:val="20"/>
          <w:szCs w:val="20"/>
          <w:lang w:val="en-US"/>
        </w:rPr>
        <w:t xml:space="preserve">This is the intertemporal budget constraint faced by the government, implying tax smoothing over </w:t>
      </w:r>
      <w:r w:rsidR="003C34D4" w:rsidRPr="008A7AC6">
        <w:rPr>
          <w:rFonts w:ascii="Times New Roman" w:hAnsi="Times New Roman" w:cs="Times New Roman"/>
          <w:sz w:val="20"/>
          <w:szCs w:val="20"/>
          <w:lang w:val="en-US"/>
        </w:rPr>
        <w:t>time. About the interpretation of the results, it can be stated as follows:</w:t>
      </w:r>
      <w:r w:rsidR="003C34D4" w:rsidRPr="008A7AC6">
        <w:rPr>
          <w:rFonts w:ascii="Times New Roman" w:hAnsi="Times New Roman" w:cs="Times New Roman"/>
        </w:rPr>
        <w:t xml:space="preserve"> </w:t>
      </w:r>
    </w:p>
    <w:p w14:paraId="4F7659DA" w14:textId="77777777" w:rsidR="00FA582A" w:rsidRPr="008A7AC6" w:rsidRDefault="00FA582A" w:rsidP="00FA582A">
      <w:pPr>
        <w:spacing w:line="240" w:lineRule="auto"/>
        <w:jc w:val="both"/>
        <w:rPr>
          <w:rFonts w:ascii="Times New Roman" w:hAnsi="Times New Roman" w:cs="Times New Roman"/>
          <w:lang w:val="en-US"/>
        </w:rPr>
      </w:pPr>
    </w:p>
    <w:p w14:paraId="6BE700F5" w14:textId="77777777" w:rsidR="003C34D4" w:rsidRPr="008A7AC6" w:rsidRDefault="003C34D4" w:rsidP="00FA582A">
      <w:pPr>
        <w:pStyle w:val="ListParagraph"/>
        <w:numPr>
          <w:ilvl w:val="0"/>
          <w:numId w:val="9"/>
        </w:numPr>
        <w:spacing w:line="240" w:lineRule="auto"/>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The FOCs show how the optimal consumption, labor supply, capital accumulation, and tax policies are determined in the Ramsey framework.</w:t>
      </w:r>
    </w:p>
    <w:p w14:paraId="5D346784" w14:textId="77777777" w:rsidR="003C34D4" w:rsidRPr="008A7AC6" w:rsidRDefault="003C34D4" w:rsidP="00FA582A">
      <w:pPr>
        <w:pStyle w:val="ListParagraph"/>
        <w:numPr>
          <w:ilvl w:val="0"/>
          <w:numId w:val="9"/>
        </w:numPr>
        <w:spacing w:line="240" w:lineRule="auto"/>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The optimal tax policy aims to smooth the marginal utility of consumption over time, which is consistent with tax smoothing. </w:t>
      </w:r>
    </w:p>
    <w:p w14:paraId="20B670BD" w14:textId="479FEC2D" w:rsidR="00D86865" w:rsidRPr="008A7AC6" w:rsidRDefault="003C34D4" w:rsidP="00FA582A">
      <w:pPr>
        <w:pStyle w:val="ListParagraph"/>
        <w:numPr>
          <w:ilvl w:val="0"/>
          <w:numId w:val="9"/>
        </w:numPr>
        <w:spacing w:line="240" w:lineRule="auto"/>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The labor supply equation indicates how labor responds to changes in consumption and the marginal productivity of labor.</w:t>
      </w:r>
    </w:p>
    <w:p w14:paraId="34C42088" w14:textId="77777777" w:rsidR="00FA582A" w:rsidRPr="008A7AC6" w:rsidRDefault="00FA582A" w:rsidP="00FA582A">
      <w:pPr>
        <w:pStyle w:val="ListParagraph"/>
        <w:spacing w:line="240" w:lineRule="auto"/>
        <w:jc w:val="both"/>
        <w:rPr>
          <w:rFonts w:ascii="Times New Roman" w:hAnsi="Times New Roman" w:cs="Times New Roman"/>
          <w:sz w:val="20"/>
          <w:szCs w:val="20"/>
          <w:lang w:val="en-US"/>
        </w:rPr>
      </w:pPr>
    </w:p>
    <w:p w14:paraId="0FCB7019" w14:textId="77777777" w:rsidR="00296BDD" w:rsidRPr="008A7AC6" w:rsidRDefault="00296BDD" w:rsidP="00FA582A">
      <w:pPr>
        <w:pStyle w:val="ListParagraph"/>
        <w:spacing w:line="240" w:lineRule="auto"/>
        <w:jc w:val="both"/>
        <w:rPr>
          <w:rFonts w:ascii="Times New Roman" w:hAnsi="Times New Roman" w:cs="Times New Roman"/>
          <w:sz w:val="20"/>
          <w:szCs w:val="20"/>
          <w:lang w:val="en-US"/>
        </w:rPr>
      </w:pPr>
    </w:p>
    <w:p w14:paraId="7F7AB201" w14:textId="25BA2F8C" w:rsidR="00D86865" w:rsidRPr="008A7AC6" w:rsidRDefault="00296BDD" w:rsidP="00FA582A">
      <w:pPr>
        <w:pStyle w:val="ListParagraph"/>
        <w:spacing w:line="240" w:lineRule="auto"/>
        <w:ind w:left="0"/>
        <w:jc w:val="both"/>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Next we will show plotted results for following parameters: </w:t>
      </w:r>
      <m:oMath>
        <m:r>
          <w:rPr>
            <w:rFonts w:ascii="Cambria Math" w:hAnsi="Cambria Math" w:cs="Times New Roman"/>
            <w:sz w:val="20"/>
            <w:szCs w:val="20"/>
            <w:lang w:val="en-US"/>
          </w:rPr>
          <m:t>β = 0.96, α = 0.36, δ = 0.05 ,</m:t>
        </m:r>
        <m:r>
          <w:rPr>
            <w:rFonts w:ascii="Cambria Math" w:hAnsi="Cambria Math" w:cs="Times New Roman"/>
            <w:sz w:val="20"/>
            <w:szCs w:val="20"/>
            <w:lang w:val="it-IT"/>
          </w:rPr>
          <m:t>r</m:t>
        </m:r>
        <m:r>
          <w:rPr>
            <w:rFonts w:ascii="Cambria Math" w:hAnsi="Cambria Math" w:cs="Times New Roman"/>
            <w:sz w:val="20"/>
            <w:szCs w:val="20"/>
            <w:lang w:val="en-US"/>
          </w:rPr>
          <m:t xml:space="preserve"> = 0.03 , </m:t>
        </m:r>
        <m:r>
          <w:rPr>
            <w:rFonts w:ascii="Cambria Math" w:hAnsi="Cambria Math" w:cs="Times New Roman"/>
            <w:sz w:val="20"/>
            <w:szCs w:val="20"/>
            <w:lang w:val="it-IT"/>
          </w:rPr>
          <m:t>η</m:t>
        </m:r>
        <m:r>
          <w:rPr>
            <w:rFonts w:ascii="Cambria Math" w:hAnsi="Cambria Math" w:cs="Times New Roman"/>
            <w:sz w:val="20"/>
            <w:szCs w:val="20"/>
            <w:lang w:val="en-US"/>
          </w:rPr>
          <m:t xml:space="preserve"> = 1.0,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steady</m:t>
            </m:r>
          </m:sub>
        </m:sSub>
        <m:r>
          <w:rPr>
            <w:rFonts w:ascii="Cambria Math" w:hAnsi="Cambria Math" w:cs="Times New Roman"/>
            <w:sz w:val="20"/>
            <w:szCs w:val="20"/>
            <w:lang w:val="en-US"/>
          </w:rPr>
          <m:t xml:space="preserve"> = 0.1,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war</m:t>
            </m:r>
          </m:sub>
        </m:sSub>
        <m:r>
          <w:rPr>
            <w:rFonts w:ascii="Cambria Math" w:hAnsi="Cambria Math" w:cs="Times New Roman"/>
            <w:sz w:val="20"/>
            <w:szCs w:val="20"/>
            <w:lang w:val="en-US"/>
          </w:rPr>
          <m:t xml:space="preserve"> = 0.3, T = 100 , wa</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periods</m:t>
            </m:r>
          </m:sub>
        </m:sSub>
        <m:r>
          <w:rPr>
            <w:rFonts w:ascii="Cambria Math" w:hAnsi="Cambria Math" w:cs="Times New Roman"/>
            <w:sz w:val="20"/>
            <w:szCs w:val="20"/>
            <w:lang w:val="en-US"/>
          </w:rPr>
          <m:t xml:space="preserve"> = </m:t>
        </m:r>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10, 11, 12, 13</m:t>
            </m:r>
          </m:e>
        </m:d>
        <m:r>
          <w:rPr>
            <w:rFonts w:ascii="Cambria Math" w:hAnsi="Cambria Math" w:cs="Times New Roman"/>
            <w:sz w:val="20"/>
            <w:szCs w:val="20"/>
            <w:lang w:val="en-US"/>
          </w:rPr>
          <m:t>,initia</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debt</m:t>
            </m:r>
          </m:sub>
        </m:sSub>
        <m:r>
          <w:rPr>
            <w:rFonts w:ascii="Cambria Math" w:hAnsi="Cambria Math" w:cs="Times New Roman"/>
            <w:sz w:val="20"/>
            <w:szCs w:val="20"/>
            <w:lang w:val="en-US"/>
          </w:rPr>
          <m:t xml:space="preserve"> = 0.1</m:t>
        </m:r>
      </m:oMath>
      <w:r w:rsidRPr="008A7AC6">
        <w:rPr>
          <w:rFonts w:ascii="Times New Roman" w:eastAsiaTheme="minorEastAsia" w:hAnsi="Times New Roman" w:cs="Times New Roman"/>
          <w:sz w:val="20"/>
          <w:szCs w:val="20"/>
          <w:lang w:val="en-US"/>
        </w:rPr>
        <w:t xml:space="preserve"> . </w:t>
      </w:r>
    </w:p>
    <w:p w14:paraId="3BA164EE" w14:textId="77777777" w:rsidR="001A20EF" w:rsidRPr="008A7AC6" w:rsidRDefault="005A1EA2" w:rsidP="001A20EF">
      <w:pPr>
        <w:keepNext/>
        <w:rPr>
          <w:rFonts w:ascii="Times New Roman" w:hAnsi="Times New Roman" w:cs="Times New Roman"/>
        </w:rPr>
      </w:pPr>
      <w:r w:rsidRPr="008A7AC6">
        <w:rPr>
          <w:rFonts w:ascii="Times New Roman" w:hAnsi="Times New Roman" w:cs="Times New Roman"/>
          <w:noProof/>
        </w:rPr>
        <w:lastRenderedPageBreak/>
        <w:drawing>
          <wp:inline distT="0" distB="0" distL="0" distR="0" wp14:anchorId="37EFABCD" wp14:editId="4E23D672">
            <wp:extent cx="5731482" cy="5166360"/>
            <wp:effectExtent l="0" t="0" r="3175" b="0"/>
            <wp:docPr id="1233182322" name="Picture 2" descr="A group of graph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82322" name="Picture 2" descr="A group of graph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975" cy="5171311"/>
                    </a:xfrm>
                    <a:prstGeom prst="rect">
                      <a:avLst/>
                    </a:prstGeom>
                    <a:noFill/>
                    <a:ln>
                      <a:noFill/>
                    </a:ln>
                  </pic:spPr>
                </pic:pic>
              </a:graphicData>
            </a:graphic>
          </wp:inline>
        </w:drawing>
      </w:r>
    </w:p>
    <w:p w14:paraId="5BDAB7E9" w14:textId="2FF6A943" w:rsidR="00085396" w:rsidRPr="008A7AC6" w:rsidRDefault="001A20EF" w:rsidP="001A20EF">
      <w:pPr>
        <w:pStyle w:val="Caption"/>
        <w:rPr>
          <w:rFonts w:ascii="Times New Roman" w:hAnsi="Times New Roman" w:cs="Times New Roman"/>
          <w:sz w:val="20"/>
          <w:szCs w:val="20"/>
          <w:lang w:val="en-US"/>
        </w:rPr>
      </w:pPr>
      <w:r w:rsidRPr="008A7AC6">
        <w:rPr>
          <w:rFonts w:ascii="Times New Roman" w:hAnsi="Times New Roman" w:cs="Times New Roman"/>
        </w:rPr>
        <w:t xml:space="preserve">Figure </w:t>
      </w:r>
      <w:r w:rsidRPr="008A7AC6">
        <w:rPr>
          <w:rFonts w:ascii="Times New Roman" w:hAnsi="Times New Roman" w:cs="Times New Roman"/>
        </w:rPr>
        <w:fldChar w:fldCharType="begin"/>
      </w:r>
      <w:r w:rsidRPr="008A7AC6">
        <w:rPr>
          <w:rFonts w:ascii="Times New Roman" w:hAnsi="Times New Roman" w:cs="Times New Roman"/>
        </w:rPr>
        <w:instrText xml:space="preserve"> SEQ Figure \* ARABIC </w:instrText>
      </w:r>
      <w:r w:rsidRPr="008A7AC6">
        <w:rPr>
          <w:rFonts w:ascii="Times New Roman" w:hAnsi="Times New Roman" w:cs="Times New Roman"/>
        </w:rPr>
        <w:fldChar w:fldCharType="separate"/>
      </w:r>
      <w:r w:rsidR="00865F5B">
        <w:rPr>
          <w:rFonts w:ascii="Times New Roman" w:hAnsi="Times New Roman" w:cs="Times New Roman"/>
          <w:noProof/>
        </w:rPr>
        <w:t>5</w:t>
      </w:r>
      <w:r w:rsidRPr="008A7AC6">
        <w:rPr>
          <w:rFonts w:ascii="Times New Roman" w:hAnsi="Times New Roman" w:cs="Times New Roman"/>
          <w:noProof/>
        </w:rPr>
        <w:fldChar w:fldCharType="end"/>
      </w:r>
      <w:r w:rsidRPr="008A7AC6">
        <w:rPr>
          <w:rFonts w:ascii="Times New Roman" w:hAnsi="Times New Roman" w:cs="Times New Roman"/>
          <w:lang w:val="en-US"/>
        </w:rPr>
        <w:t xml:space="preserve"> </w:t>
      </w:r>
      <w:r w:rsidR="00932E78" w:rsidRPr="008A7AC6">
        <w:rPr>
          <w:rFonts w:ascii="Times New Roman" w:hAnsi="Times New Roman" w:cs="Times New Roman"/>
          <w:lang w:val="en-US"/>
        </w:rPr>
        <w:t>anticipated four period war</w:t>
      </w:r>
      <w:r w:rsidR="000C11AE">
        <w:rPr>
          <w:rFonts w:ascii="Times New Roman" w:hAnsi="Times New Roman" w:cs="Times New Roman"/>
          <w:lang w:val="en-US"/>
        </w:rPr>
        <w:t>;</w:t>
      </w:r>
      <w:r w:rsidR="000C11AE" w:rsidRPr="000C11AE">
        <w:t xml:space="preserve"> </w:t>
      </w:r>
      <w:r w:rsidR="000C11AE" w:rsidRPr="000C11AE">
        <w:rPr>
          <w:rFonts w:ascii="Times New Roman" w:hAnsi="Times New Roman" w:cs="Times New Roman"/>
          <w:lang w:val="en-US"/>
        </w:rPr>
        <w:t>Source: authors’ own calculation</w:t>
      </w:r>
    </w:p>
    <w:p w14:paraId="32C27117" w14:textId="732CCE6A" w:rsidR="00085396" w:rsidRDefault="00D44304" w:rsidP="00D44304">
      <w:pPr>
        <w:pStyle w:val="Heading1"/>
        <w:rPr>
          <w:rFonts w:ascii="Times New Roman" w:hAnsi="Times New Roman" w:cs="Times New Roman"/>
          <w:sz w:val="20"/>
          <w:szCs w:val="20"/>
          <w:lang w:val="en-US"/>
        </w:rPr>
      </w:pPr>
      <w:r w:rsidRPr="00D44304">
        <w:rPr>
          <w:rFonts w:ascii="Times New Roman" w:hAnsi="Times New Roman" w:cs="Times New Roman"/>
          <w:sz w:val="20"/>
          <w:szCs w:val="20"/>
          <w:lang w:val="en-US"/>
        </w:rPr>
        <w:t>Example: Optimal taxation without state-contingent debt in LQ economy</w:t>
      </w:r>
    </w:p>
    <w:p w14:paraId="7DE1196E" w14:textId="2CAB98CE" w:rsidR="002A6A3D" w:rsidRDefault="00C52B2C" w:rsidP="00D44304">
      <w:pPr>
        <w:rPr>
          <w:rFonts w:ascii="Times New Roman" w:eastAsiaTheme="minorEastAsia" w:hAnsi="Times New Roman" w:cs="Times New Roman"/>
          <w:sz w:val="20"/>
          <w:szCs w:val="20"/>
          <w:lang w:val="en-US"/>
        </w:rPr>
      </w:pPr>
      <w:r w:rsidRPr="00C52B2C">
        <w:rPr>
          <w:rFonts w:ascii="Times New Roman" w:hAnsi="Times New Roman" w:cs="Times New Roman"/>
          <w:sz w:val="20"/>
          <w:szCs w:val="20"/>
          <w:lang w:val="en-US"/>
        </w:rPr>
        <w:t xml:space="preserve">Here government needs to finance exogenous government spending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oMath>
      <w:r w:rsidRPr="00C52B2C">
        <w:rPr>
          <w:rFonts w:ascii="Times New Roman" w:hAnsi="Times New Roman" w:cs="Times New Roman"/>
          <w:sz w:val="20"/>
          <w:szCs w:val="20"/>
          <w:lang w:val="en-US"/>
        </w:rPr>
        <w:t xml:space="preserve"> over time </w:t>
      </w:r>
      <m:oMath>
        <m:r>
          <w:rPr>
            <w:rFonts w:ascii="Cambria Math" w:hAnsi="Cambria Math" w:cs="Times New Roman"/>
            <w:sz w:val="20"/>
            <w:szCs w:val="20"/>
            <w:lang w:val="en-US"/>
          </w:rPr>
          <m:t>t</m:t>
        </m:r>
      </m:oMath>
      <w:r w:rsidRPr="00C52B2C">
        <w:rPr>
          <w:rFonts w:ascii="Times New Roman" w:eastAsiaTheme="minorEastAsia" w:hAnsi="Times New Roman" w:cs="Times New Roman"/>
          <w:sz w:val="20"/>
          <w:szCs w:val="20"/>
          <w:lang w:val="en-US"/>
        </w:rPr>
        <w:t xml:space="preserve"> .The government can use taxation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sidRPr="00C52B2C">
        <w:rPr>
          <w:rFonts w:ascii="Times New Roman" w:eastAsiaTheme="minorEastAsia" w:hAnsi="Times New Roman" w:cs="Times New Roman"/>
          <w:sz w:val="20"/>
          <w:szCs w:val="20"/>
          <w:lang w:val="en-US"/>
        </w:rPr>
        <w:t xml:space="preserve"> on </w:t>
      </w:r>
      <w:r w:rsidR="00004136" w:rsidRPr="00C52B2C">
        <w:rPr>
          <w:rFonts w:ascii="Times New Roman" w:eastAsiaTheme="minorEastAsia" w:hAnsi="Times New Roman" w:cs="Times New Roman"/>
          <w:sz w:val="20"/>
          <w:szCs w:val="20"/>
          <w:lang w:val="en-US"/>
        </w:rPr>
        <w:t>output and</w:t>
      </w:r>
      <w:r w:rsidR="002E57D9">
        <w:rPr>
          <w:rFonts w:ascii="Times New Roman" w:eastAsiaTheme="minorEastAsia" w:hAnsi="Times New Roman" w:cs="Times New Roman"/>
          <w:sz w:val="20"/>
          <w:szCs w:val="20"/>
          <w:lang w:val="en-US"/>
        </w:rPr>
        <w:t xml:space="preserve"> issue debt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oMath>
      <w:r w:rsidR="002E57D9">
        <w:rPr>
          <w:rFonts w:ascii="Times New Roman" w:eastAsiaTheme="minorEastAsia" w:hAnsi="Times New Roman" w:cs="Times New Roman"/>
          <w:sz w:val="20"/>
          <w:szCs w:val="20"/>
          <w:lang w:val="en-US"/>
        </w:rPr>
        <w:t xml:space="preserve">,which accumulates at interest rate </w:t>
      </w:r>
      <m:oMath>
        <m:r>
          <w:rPr>
            <w:rFonts w:ascii="Cambria Math" w:eastAsiaTheme="minorEastAsia" w:hAnsi="Cambria Math" w:cs="Times New Roman"/>
            <w:sz w:val="20"/>
            <w:szCs w:val="20"/>
            <w:lang w:val="en-US"/>
          </w:rPr>
          <m:t>r</m:t>
        </m:r>
      </m:oMath>
      <w:r w:rsidR="002E57D9">
        <w:rPr>
          <w:rFonts w:ascii="Times New Roman" w:eastAsiaTheme="minorEastAsia" w:hAnsi="Times New Roman" w:cs="Times New Roman"/>
          <w:sz w:val="20"/>
          <w:szCs w:val="20"/>
          <w:lang w:val="en-US"/>
        </w:rPr>
        <w:t>.</w:t>
      </w:r>
      <w:r w:rsidR="002A6A3D">
        <w:rPr>
          <w:rFonts w:ascii="Times New Roman" w:eastAsiaTheme="minorEastAsia" w:hAnsi="Times New Roman" w:cs="Times New Roman"/>
          <w:sz w:val="20"/>
          <w:szCs w:val="20"/>
          <w:lang w:val="en-US"/>
        </w:rPr>
        <w:t>Government budget constraint is:</w:t>
      </w:r>
    </w:p>
    <w:p w14:paraId="49E74FA0" w14:textId="26DF7B4A" w:rsidR="002A6A3D" w:rsidRDefault="002A6A3D" w:rsidP="002A6A3D">
      <w:pPr>
        <w:pStyle w:val="Caption"/>
        <w:keepNext/>
      </w:pPr>
      <w:r>
        <w:t xml:space="preserve">equation </w:t>
      </w:r>
      <w:r>
        <w:fldChar w:fldCharType="begin"/>
      </w:r>
      <w:r>
        <w:instrText xml:space="preserve"> SEQ equation \* ARABIC </w:instrText>
      </w:r>
      <w:r>
        <w:fldChar w:fldCharType="separate"/>
      </w:r>
      <w:r w:rsidR="002A2156">
        <w:rPr>
          <w:noProof/>
        </w:rPr>
        <w:t>67</w:t>
      </w:r>
      <w:r>
        <w:fldChar w:fldCharType="end"/>
      </w:r>
    </w:p>
    <w:p w14:paraId="2D4C5DC4" w14:textId="478C27BF" w:rsidR="002A6A3D" w:rsidRPr="002A6A3D" w:rsidRDefault="00000000" w:rsidP="002A6A3D">
      <w:pP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m:oMathPara>
    </w:p>
    <w:p w14:paraId="5FC567BF" w14:textId="6DD400D0" w:rsidR="00855973" w:rsidRDefault="002A6A3D" w:rsidP="002A6A3D">
      <w:p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The government aims to minimize distortions caused by taxation. The objective function is quadratic in tax rates, </w:t>
      </w:r>
      <w:r w:rsidR="00855973">
        <w:rPr>
          <w:rFonts w:ascii="Times New Roman" w:eastAsiaTheme="minorEastAsia" w:hAnsi="Times New Roman" w:cs="Times New Roman"/>
          <w:sz w:val="20"/>
          <w:szCs w:val="20"/>
          <w:lang w:val="en-US"/>
        </w:rPr>
        <w:t>which is common in LQ framework:</w:t>
      </w:r>
    </w:p>
    <w:p w14:paraId="39A73DD6" w14:textId="25730AA8" w:rsidR="00855973" w:rsidRDefault="00855973" w:rsidP="00855973">
      <w:pPr>
        <w:pStyle w:val="Caption"/>
        <w:keepNext/>
      </w:pPr>
      <w:r>
        <w:t xml:space="preserve">equation </w:t>
      </w:r>
      <w:r>
        <w:fldChar w:fldCharType="begin"/>
      </w:r>
      <w:r>
        <w:instrText xml:space="preserve"> SEQ equation \* ARABIC </w:instrText>
      </w:r>
      <w:r>
        <w:fldChar w:fldCharType="separate"/>
      </w:r>
      <w:r w:rsidR="002A2156">
        <w:rPr>
          <w:noProof/>
        </w:rPr>
        <w:t>68</w:t>
      </w:r>
      <w:r>
        <w:fldChar w:fldCharType="end"/>
      </w:r>
    </w:p>
    <w:p w14:paraId="4368A570" w14:textId="6289DF0C" w:rsidR="00855973" w:rsidRPr="00855973" w:rsidRDefault="00000000" w:rsidP="002A6A3D">
      <w:pPr>
        <w:rPr>
          <w:rFonts w:ascii="Times New Roman" w:eastAsiaTheme="minorEastAsia" w:hAnsi="Times New Roman" w:cs="Times New Roman"/>
          <w:sz w:val="20"/>
          <w:szCs w:val="20"/>
          <w:lang w:val="en-US"/>
        </w:rPr>
      </w:pPr>
      <m:oMathPara>
        <m:oMath>
          <m:func>
            <m:funcPr>
              <m:ctrlPr>
                <w:rPr>
                  <w:rFonts w:ascii="Cambria Math" w:eastAsiaTheme="minorEastAsia" w:hAnsi="Cambria Math" w:cs="Times New Roman"/>
                  <w:i/>
                  <w:sz w:val="20"/>
                  <w:szCs w:val="20"/>
                  <w:lang w:val="en-US"/>
                </w:rPr>
              </m:ctrlPr>
            </m:funcPr>
            <m:fName>
              <m:r>
                <m:rPr>
                  <m:sty m:val="p"/>
                </m:rPr>
                <w:rPr>
                  <w:rFonts w:ascii="Cambria Math" w:eastAsiaTheme="minorEastAsia" w:hAnsi="Cambria Math" w:cs="Times New Roman"/>
                  <w:sz w:val="20"/>
                  <w:szCs w:val="20"/>
                  <w:lang w:val="en-US"/>
                </w:rPr>
                <m:t>min</m:t>
              </m:r>
            </m:fName>
            <m:e>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2</m:t>
                      </m:r>
                    </m:den>
                  </m:f>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2</m:t>
                      </m:r>
                    </m:sup>
                  </m:sSubSup>
                </m:e>
              </m:nary>
            </m:e>
          </m:func>
        </m:oMath>
      </m:oMathPara>
    </w:p>
    <w:p w14:paraId="440D3639" w14:textId="4134EC06" w:rsidR="00855973" w:rsidRDefault="00FD5277" w:rsidP="002A6A3D">
      <w:p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Where </w:t>
      </w:r>
      <m:oMath>
        <m:r>
          <w:rPr>
            <w:rFonts w:ascii="Cambria Math" w:eastAsiaTheme="minorEastAsia" w:hAnsi="Cambria Math" w:cs="Times New Roman"/>
            <w:sz w:val="20"/>
            <w:szCs w:val="20"/>
            <w:lang w:val="en-US"/>
          </w:rPr>
          <m:t>β</m:t>
        </m:r>
      </m:oMath>
      <w:r>
        <w:rPr>
          <w:rFonts w:ascii="Times New Roman" w:eastAsiaTheme="minorEastAsia" w:hAnsi="Times New Roman" w:cs="Times New Roman"/>
          <w:sz w:val="20"/>
          <w:szCs w:val="20"/>
          <w:lang w:val="en-US"/>
        </w:rPr>
        <w:t xml:space="preserve"> is a discount factor usually </w:t>
      </w:r>
      <m:oMath>
        <m:r>
          <w:rPr>
            <w:rFonts w:ascii="Cambria Math" w:eastAsiaTheme="minorEastAsia" w:hAnsi="Cambria Math" w:cs="Times New Roman"/>
            <w:sz w:val="20"/>
            <w:szCs w:val="20"/>
            <w:lang w:val="en-US"/>
          </w:rPr>
          <m:t>β=0.96</m:t>
        </m:r>
      </m:oMath>
      <w:r>
        <w:rPr>
          <w:rFonts w:ascii="Times New Roman" w:eastAsiaTheme="minorEastAsia" w:hAnsi="Times New Roman" w:cs="Times New Roman"/>
          <w:sz w:val="20"/>
          <w:szCs w:val="20"/>
          <w:lang w:val="en-US"/>
        </w:rPr>
        <w:t xml:space="preserve">. </w:t>
      </w:r>
      <w:r w:rsidR="003314F0">
        <w:rPr>
          <w:rFonts w:ascii="Times New Roman" w:eastAsiaTheme="minorEastAsia" w:hAnsi="Times New Roman" w:cs="Times New Roman"/>
          <w:sz w:val="20"/>
          <w:szCs w:val="20"/>
          <w:lang w:val="en-US"/>
        </w:rPr>
        <w:t xml:space="preserve">The government minimizes above objective function subject to budget constraint by setting </w:t>
      </w:r>
      <w:proofErr w:type="spellStart"/>
      <w:r w:rsidR="003314F0">
        <w:rPr>
          <w:rFonts w:ascii="Times New Roman" w:eastAsiaTheme="minorEastAsia" w:hAnsi="Times New Roman" w:cs="Times New Roman"/>
          <w:sz w:val="20"/>
          <w:szCs w:val="20"/>
          <w:lang w:val="en-US"/>
        </w:rPr>
        <w:t>Lagrangian</w:t>
      </w:r>
      <w:proofErr w:type="spellEnd"/>
      <w:r w:rsidR="003314F0">
        <w:rPr>
          <w:rFonts w:ascii="Times New Roman" w:eastAsiaTheme="minorEastAsia" w:hAnsi="Times New Roman" w:cs="Times New Roman"/>
          <w:sz w:val="20"/>
          <w:szCs w:val="20"/>
          <w:lang w:val="en-US"/>
        </w:rPr>
        <w:t>:</w:t>
      </w:r>
    </w:p>
    <w:p w14:paraId="277FBF3D" w14:textId="623D49A6" w:rsidR="003314F0" w:rsidRDefault="003314F0" w:rsidP="003314F0">
      <w:pPr>
        <w:pStyle w:val="Caption"/>
        <w:keepNext/>
      </w:pPr>
      <w:r>
        <w:lastRenderedPageBreak/>
        <w:t xml:space="preserve">equation </w:t>
      </w:r>
      <w:r>
        <w:fldChar w:fldCharType="begin"/>
      </w:r>
      <w:r>
        <w:instrText xml:space="preserve"> SEQ equation \* ARABIC </w:instrText>
      </w:r>
      <w:r>
        <w:fldChar w:fldCharType="separate"/>
      </w:r>
      <w:r w:rsidR="002A2156">
        <w:rPr>
          <w:noProof/>
        </w:rPr>
        <w:t>69</w:t>
      </w:r>
      <w:r>
        <w:fldChar w:fldCharType="end"/>
      </w:r>
    </w:p>
    <w:p w14:paraId="50A0B125" w14:textId="48489E23" w:rsidR="003314F0" w:rsidRPr="002A1640" w:rsidRDefault="003314F0" w:rsidP="002A6A3D">
      <w:pPr>
        <w:rPr>
          <w:rFonts w:ascii="Times New Roman" w:eastAsiaTheme="minorEastAsia" w:hAnsi="Times New Roman" w:cs="Times New Roman"/>
          <w:sz w:val="20"/>
          <w:szCs w:val="20"/>
          <w:lang w:val="en-US"/>
        </w:rPr>
      </w:pPr>
      <m:oMathPara>
        <m:oMath>
          <m:r>
            <m:rPr>
              <m:scr m:val="script"/>
            </m:rPr>
            <w:rPr>
              <w:rFonts w:ascii="Cambria Math" w:eastAsiaTheme="minorEastAsia" w:hAnsi="Cambria Math" w:cs="Times New Roman"/>
              <w:sz w:val="20"/>
              <w:szCs w:val="20"/>
              <w:lang w:val="en-US"/>
            </w:rPr>
            <m:t>L=</m:t>
          </m:r>
          <m:nary>
            <m:naryPr>
              <m:chr m:val="∑"/>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β</m:t>
                  </m:r>
                </m:e>
                <m:sup>
                  <m:r>
                    <w:rPr>
                      <w:rFonts w:ascii="Cambria Math" w:eastAsiaTheme="minorEastAsia" w:hAnsi="Cambria Math" w:cs="Times New Roman"/>
                      <w:sz w:val="20"/>
                      <w:szCs w:val="20"/>
                      <w:lang w:val="en-US"/>
                    </w:rPr>
                    <m:t>t</m:t>
                  </m:r>
                </m:sup>
              </m:sSup>
              <m:d>
                <m:dPr>
                  <m:ctrlPr>
                    <w:rPr>
                      <w:rFonts w:ascii="Cambria Math" w:eastAsiaTheme="minorEastAsia" w:hAnsi="Cambria Math" w:cs="Times New Roman"/>
                      <w:i/>
                      <w:sz w:val="20"/>
                      <w:szCs w:val="20"/>
                      <w:lang w:val="en-US"/>
                    </w:rPr>
                  </m:ctrlPr>
                </m:d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2</m:t>
                      </m:r>
                    </m:den>
                  </m:f>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up>
                      <m:r>
                        <w:rPr>
                          <w:rFonts w:ascii="Cambria Math" w:eastAsiaTheme="minorEastAsia" w:hAnsi="Cambria Math" w:cs="Times New Roman"/>
                          <w:sz w:val="20"/>
                          <w:szCs w:val="20"/>
                          <w:lang w:val="en-US"/>
                        </w:rPr>
                        <m:t>2</m:t>
                      </m:r>
                    </m:sup>
                  </m:sSub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d>
                    <m:dPr>
                      <m:begChr m:val="["/>
                      <m:endChr m:val="]"/>
                      <m:ctrlPr>
                        <w:rPr>
                          <w:rFonts w:ascii="Cambria Math" w:eastAsiaTheme="minorEastAsia" w:hAnsi="Cambria Math" w:cs="Times New Roman"/>
                          <w:i/>
                          <w:sz w:val="20"/>
                          <w:szCs w:val="20"/>
                          <w:lang w:val="en-US"/>
                        </w:rPr>
                      </m:ctrlPr>
                    </m:d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e>
                  </m:d>
                </m:e>
              </m:d>
            </m:e>
          </m:nary>
        </m:oMath>
      </m:oMathPara>
    </w:p>
    <w:p w14:paraId="21E78170" w14:textId="6A1C700A" w:rsidR="002A1640" w:rsidRDefault="002A1640" w:rsidP="002A6A3D">
      <w:p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Taking the FOCs with respect to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 we obtain:</w:t>
      </w:r>
    </w:p>
    <w:p w14:paraId="1AA80A75" w14:textId="6525431E" w:rsidR="002A1640" w:rsidRDefault="002A1640" w:rsidP="002A1640">
      <w:pPr>
        <w:pStyle w:val="ListParagraph"/>
        <w:numPr>
          <w:ilvl w:val="0"/>
          <w:numId w:val="11"/>
        </w:num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FOC 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w:t>
      </w:r>
    </w:p>
    <w:p w14:paraId="05A7471C" w14:textId="4DBA8B3B" w:rsidR="002A1640" w:rsidRDefault="002A1640" w:rsidP="002A1640">
      <w:pPr>
        <w:pStyle w:val="Caption"/>
        <w:keepNext/>
      </w:pPr>
      <w:r>
        <w:t xml:space="preserve">equation </w:t>
      </w:r>
      <w:r>
        <w:fldChar w:fldCharType="begin"/>
      </w:r>
      <w:r>
        <w:instrText xml:space="preserve"> SEQ equation \* ARABIC </w:instrText>
      </w:r>
      <w:r>
        <w:fldChar w:fldCharType="separate"/>
      </w:r>
      <w:r w:rsidR="002A2156">
        <w:rPr>
          <w:noProof/>
        </w:rPr>
        <w:t>70</w:t>
      </w:r>
      <w:r>
        <w:fldChar w:fldCharType="end"/>
      </w:r>
    </w:p>
    <w:p w14:paraId="0780AF5D" w14:textId="4AAB3DDC" w:rsidR="002A1640" w:rsidRPr="00DE059D" w:rsidRDefault="00000000" w:rsidP="00DE059D">
      <w:pPr>
        <w:pStyle w:val="ListParagraph"/>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oMath>
      </m:oMathPara>
    </w:p>
    <w:p w14:paraId="72747C95" w14:textId="6C9475F0" w:rsidR="002A1640" w:rsidRDefault="000705D5" w:rsidP="002A1640">
      <w:pPr>
        <w:pStyle w:val="ListParagraph"/>
        <w:numPr>
          <w:ilvl w:val="0"/>
          <w:numId w:val="11"/>
        </w:num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FOC 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oMath>
      <w:r>
        <w:rPr>
          <w:rFonts w:ascii="Times New Roman" w:eastAsiaTheme="minorEastAsia" w:hAnsi="Times New Roman" w:cs="Times New Roman"/>
          <w:sz w:val="20"/>
          <w:szCs w:val="20"/>
          <w:lang w:val="en-US"/>
        </w:rPr>
        <w:t xml:space="preserve"> :</w:t>
      </w:r>
    </w:p>
    <w:p w14:paraId="6EA27E11" w14:textId="46A43F0D" w:rsidR="000705D5" w:rsidRDefault="000705D5" w:rsidP="000705D5">
      <w:pPr>
        <w:pStyle w:val="Caption"/>
        <w:keepNext/>
      </w:pPr>
      <w:r>
        <w:t xml:space="preserve">equation </w:t>
      </w:r>
      <w:r>
        <w:fldChar w:fldCharType="begin"/>
      </w:r>
      <w:r>
        <w:instrText xml:space="preserve"> SEQ equation \* ARABIC </w:instrText>
      </w:r>
      <w:r>
        <w:fldChar w:fldCharType="separate"/>
      </w:r>
      <w:r w:rsidR="002A2156">
        <w:rPr>
          <w:noProof/>
        </w:rPr>
        <w:t>71</w:t>
      </w:r>
      <w:r>
        <w:fldChar w:fldCharType="end"/>
      </w:r>
    </w:p>
    <w:p w14:paraId="65191650" w14:textId="3512DF3D" w:rsidR="000705D5" w:rsidRPr="0004011B" w:rsidRDefault="00000000" w:rsidP="000705D5">
      <w:pPr>
        <w:pStyle w:val="ListParagraph"/>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=β</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 xml:space="preserve"> </m:t>
          </m:r>
        </m:oMath>
      </m:oMathPara>
    </w:p>
    <w:p w14:paraId="488EFA3C" w14:textId="6F93F23B" w:rsidR="0004011B" w:rsidRDefault="0004011B" w:rsidP="000705D5">
      <w:pPr>
        <w:pStyle w:val="ListParagraph"/>
        <w:rPr>
          <w:rFonts w:ascii="Times New Roman" w:eastAsiaTheme="minorEastAsia" w:hAnsi="Times New Roman" w:cs="Times New Roman"/>
          <w:sz w:val="20"/>
          <w:szCs w:val="20"/>
          <w:lang w:val="en-US"/>
        </w:rPr>
      </w:pPr>
    </w:p>
    <w:p w14:paraId="10C63381" w14:textId="45527C13" w:rsidR="0004011B" w:rsidRDefault="0004011B" w:rsidP="0004011B">
      <w:pPr>
        <w:pStyle w:val="ListParagraph"/>
        <w:numPr>
          <w:ilvl w:val="0"/>
          <w:numId w:val="11"/>
        </w:num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FOC for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w:t>
      </w:r>
    </w:p>
    <w:p w14:paraId="1CC2A1B4" w14:textId="2771E55C" w:rsidR="00DE059D" w:rsidRDefault="00DE059D" w:rsidP="00DE059D">
      <w:pPr>
        <w:pStyle w:val="Caption"/>
        <w:keepNext/>
      </w:pPr>
      <w:r>
        <w:t xml:space="preserve">equation </w:t>
      </w:r>
      <w:r>
        <w:fldChar w:fldCharType="begin"/>
      </w:r>
      <w:r>
        <w:instrText xml:space="preserve"> SEQ equation \* ARABIC </w:instrText>
      </w:r>
      <w:r>
        <w:fldChar w:fldCharType="separate"/>
      </w:r>
      <w:r w:rsidR="002A2156">
        <w:rPr>
          <w:noProof/>
        </w:rPr>
        <w:t>72</w:t>
      </w:r>
      <w:r>
        <w:fldChar w:fldCharType="end"/>
      </w:r>
    </w:p>
    <w:p w14:paraId="1C6187A5" w14:textId="55A78169" w:rsidR="0004011B" w:rsidRPr="002A1640" w:rsidRDefault="00000000" w:rsidP="0004011B">
      <w:pPr>
        <w:pStyle w:val="ListParagraph"/>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t+1</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1+r</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b</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g</m:t>
              </m:r>
            </m:e>
            <m:sub>
              <m:r>
                <w:rPr>
                  <w:rFonts w:ascii="Cambria Math" w:eastAsiaTheme="minorEastAsia" w:hAnsi="Cambria Math" w:cs="Times New Roman"/>
                  <w:sz w:val="20"/>
                  <w:szCs w:val="20"/>
                  <w:lang w:val="en-US"/>
                </w:rPr>
                <m:t>t</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τ</m:t>
              </m:r>
            </m:e>
            <m:sub>
              <m:r>
                <w:rPr>
                  <w:rFonts w:ascii="Cambria Math" w:eastAsiaTheme="minorEastAsia" w:hAnsi="Cambria Math" w:cs="Times New Roman"/>
                  <w:sz w:val="20"/>
                  <w:szCs w:val="20"/>
                  <w:lang w:val="en-US"/>
                </w:rPr>
                <m:t>T</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oMath>
      </m:oMathPara>
    </w:p>
    <w:p w14:paraId="7C5DAB7D" w14:textId="57659843" w:rsidR="002A6A3D" w:rsidRDefault="00DE059D" w:rsidP="002A6A3D">
      <w:pPr>
        <w:rPr>
          <w:rFonts w:ascii="Times New Roman" w:eastAsiaTheme="minorEastAsia" w:hAnsi="Times New Roman" w:cs="Times New Roman"/>
          <w:sz w:val="20"/>
          <w:szCs w:val="20"/>
          <w:lang w:val="en-US"/>
        </w:rPr>
      </w:pPr>
      <w:r>
        <w:rPr>
          <w:rFonts w:ascii="Times New Roman" w:hAnsi="Times New Roman" w:cs="Times New Roman"/>
          <w:sz w:val="20"/>
          <w:szCs w:val="20"/>
          <w:lang w:val="en-US"/>
        </w:rPr>
        <w:t xml:space="preserve">Recursive formulation of this problem (solution) by given FOCs, the optimal tax rate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oMath>
      <w:r>
        <w:rPr>
          <w:rFonts w:ascii="Times New Roman" w:eastAsiaTheme="minorEastAsia" w:hAnsi="Times New Roman" w:cs="Times New Roman"/>
          <w:sz w:val="20"/>
          <w:szCs w:val="20"/>
          <w:lang w:val="en-US"/>
        </w:rPr>
        <w:t xml:space="preserve"> is determined by the marginal value of relaxing the budget constraint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w:t>
      </w:r>
    </w:p>
    <w:p w14:paraId="466D59AC" w14:textId="078181C3" w:rsidR="00DE059D" w:rsidRDefault="00DE059D" w:rsidP="00DE059D">
      <w:pPr>
        <w:pStyle w:val="Caption"/>
        <w:keepNext/>
      </w:pPr>
      <w:r>
        <w:t xml:space="preserve">equation </w:t>
      </w:r>
      <w:r>
        <w:fldChar w:fldCharType="begin"/>
      </w:r>
      <w:r>
        <w:instrText xml:space="preserve"> SEQ equation \* ARABIC </w:instrText>
      </w:r>
      <w:r>
        <w:fldChar w:fldCharType="separate"/>
      </w:r>
      <w:r w:rsidR="002A2156">
        <w:rPr>
          <w:noProof/>
        </w:rPr>
        <w:t>73</w:t>
      </w:r>
      <w:r>
        <w:fldChar w:fldCharType="end"/>
      </w:r>
    </w:p>
    <w:p w14:paraId="63FEB6ED" w14:textId="27EA522B" w:rsidR="00DE059D" w:rsidRPr="00DE059D" w:rsidRDefault="00000000" w:rsidP="002A6A3D">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t</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m:oMathPara>
    </w:p>
    <w:p w14:paraId="43D5891F" w14:textId="002B12CB" w:rsidR="00DE059D" w:rsidRDefault="00DE059D" w:rsidP="002A6A3D">
      <w:p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By substituting the value of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λ</m:t>
            </m:r>
          </m:e>
          <m:sub>
            <m:r>
              <w:rPr>
                <w:rFonts w:ascii="Cambria Math" w:eastAsiaTheme="minorEastAsia" w:hAnsi="Cambria Math" w:cs="Times New Roman"/>
                <w:sz w:val="20"/>
                <w:szCs w:val="20"/>
                <w:lang w:val="en-US"/>
              </w:rPr>
              <m:t>t</m:t>
            </m:r>
          </m:sub>
        </m:sSub>
      </m:oMath>
      <w:r>
        <w:rPr>
          <w:rFonts w:ascii="Times New Roman" w:eastAsiaTheme="minorEastAsia" w:hAnsi="Times New Roman" w:cs="Times New Roman"/>
          <w:sz w:val="20"/>
          <w:szCs w:val="20"/>
          <w:lang w:val="en-US"/>
        </w:rPr>
        <w:t xml:space="preserve"> we get:</w:t>
      </w:r>
    </w:p>
    <w:p w14:paraId="6B5CEE6F" w14:textId="6C3288E4" w:rsidR="00DE059D" w:rsidRDefault="00DE059D" w:rsidP="00DE059D">
      <w:pPr>
        <w:pStyle w:val="Caption"/>
        <w:keepNext/>
      </w:pPr>
      <w:r>
        <w:t xml:space="preserve">equation </w:t>
      </w:r>
      <w:r>
        <w:fldChar w:fldCharType="begin"/>
      </w:r>
      <w:r>
        <w:instrText xml:space="preserve"> SEQ equation \* ARABIC </w:instrText>
      </w:r>
      <w:r>
        <w:fldChar w:fldCharType="separate"/>
      </w:r>
      <w:r w:rsidR="002A2156">
        <w:rPr>
          <w:noProof/>
        </w:rPr>
        <w:t>74</w:t>
      </w:r>
      <w:r>
        <w:fldChar w:fldCharType="end"/>
      </w:r>
    </w:p>
    <w:p w14:paraId="3D383896" w14:textId="6C329F11" w:rsidR="00DE059D" w:rsidRPr="00DE059D" w:rsidRDefault="00000000" w:rsidP="002A6A3D">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num>
            <m:den>
              <m:r>
                <w:rPr>
                  <w:rFonts w:ascii="Cambria Math" w:hAnsi="Cambria Math" w:cs="Times New Roman"/>
                  <w:sz w:val="20"/>
                  <w:szCs w:val="20"/>
                  <w:lang w:val="en-US"/>
                </w:rPr>
                <m:t>1-β</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den>
          </m:f>
        </m:oMath>
      </m:oMathPara>
    </w:p>
    <w:p w14:paraId="3A1C69B4" w14:textId="4994D942" w:rsidR="00DE059D" w:rsidRDefault="00DE059D" w:rsidP="002A6A3D">
      <w:pP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evolution of debt is given by:</w:t>
      </w:r>
    </w:p>
    <w:p w14:paraId="11B63824" w14:textId="323ABB1C" w:rsidR="00DE059D" w:rsidRDefault="00DE059D" w:rsidP="00DE059D">
      <w:pPr>
        <w:pStyle w:val="Caption"/>
        <w:keepNext/>
      </w:pPr>
      <w:r>
        <w:t xml:space="preserve">equation </w:t>
      </w:r>
      <w:r>
        <w:fldChar w:fldCharType="begin"/>
      </w:r>
      <w:r>
        <w:instrText xml:space="preserve"> SEQ equation \* ARABIC </w:instrText>
      </w:r>
      <w:r>
        <w:fldChar w:fldCharType="separate"/>
      </w:r>
      <w:r w:rsidR="002A2156">
        <w:rPr>
          <w:noProof/>
        </w:rPr>
        <w:t>75</w:t>
      </w:r>
      <w:r>
        <w:fldChar w:fldCharType="end"/>
      </w:r>
    </w:p>
    <w:p w14:paraId="64F77D6E" w14:textId="2D5C7813" w:rsidR="00DE059D" w:rsidRPr="009368E0" w:rsidRDefault="00000000" w:rsidP="002A6A3D">
      <w:pPr>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t+1</m:t>
              </m:r>
            </m:sub>
          </m:sSub>
          <m:r>
            <w:rPr>
              <w:rFonts w:ascii="Cambria Math" w:hAnsi="Cambria Math" w:cs="Times New Roman"/>
              <w:sz w:val="20"/>
              <w:szCs w:val="20"/>
              <w:lang w:val="en-US"/>
            </w:rPr>
            <m:t>=</m:t>
          </m:r>
          <m:d>
            <m:dPr>
              <m:ctrlPr>
                <w:rPr>
                  <w:rFonts w:ascii="Cambria Math" w:hAnsi="Cambria Math" w:cs="Times New Roman"/>
                  <w:i/>
                  <w:sz w:val="20"/>
                  <w:szCs w:val="20"/>
                  <w:lang w:val="en-US"/>
                </w:rPr>
              </m:ctrlPr>
            </m:dPr>
            <m:e>
              <m:r>
                <w:rPr>
                  <w:rFonts w:ascii="Cambria Math" w:hAnsi="Cambria Math" w:cs="Times New Roman"/>
                  <w:sz w:val="20"/>
                  <w:szCs w:val="20"/>
                  <w:lang w:val="en-US"/>
                </w:rPr>
                <m:t>1+r</m:t>
              </m:r>
            </m:e>
          </m:d>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g</m:t>
              </m:r>
            </m:e>
            <m:sub>
              <m:r>
                <w:rPr>
                  <w:rFonts w:ascii="Cambria Math" w:hAnsi="Cambria Math" w:cs="Times New Roman"/>
                  <w:sz w:val="20"/>
                  <w:szCs w:val="20"/>
                  <w:lang w:val="en-US"/>
                </w:rPr>
                <m:t>t</m:t>
              </m:r>
            </m:sub>
          </m:sSub>
          <m:r>
            <w:rPr>
              <w:rFonts w:ascii="Cambria Math" w:hAnsi="Cambria Math" w:cs="Times New Roman"/>
              <w:sz w:val="20"/>
              <w:szCs w:val="20"/>
              <w:lang w:val="en-US"/>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τ</m:t>
              </m:r>
            </m:e>
            <m:sub>
              <m:r>
                <w:rPr>
                  <w:rFonts w:ascii="Cambria Math" w:hAnsi="Cambria Math" w:cs="Times New Roman"/>
                  <w:sz w:val="20"/>
                  <w:szCs w:val="20"/>
                  <w:lang w:val="en-US"/>
                </w:rPr>
                <m:t>t</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m:oMathPara>
    </w:p>
    <w:p w14:paraId="27643790" w14:textId="1BDD73CA" w:rsidR="009368E0" w:rsidRDefault="009368E0" w:rsidP="00BC57E3">
      <w:pPr>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In the next plots we will show this theoretical section.</w:t>
      </w:r>
      <w:r w:rsidR="00BC57E3" w:rsidRPr="00BC57E3">
        <w:t xml:space="preserve"> </w:t>
      </w:r>
      <w:r w:rsidR="00BC57E3" w:rsidRPr="00BC57E3">
        <w:rPr>
          <w:rFonts w:ascii="Times New Roman" w:eastAsiaTheme="minorEastAsia" w:hAnsi="Times New Roman" w:cs="Times New Roman"/>
          <w:sz w:val="20"/>
          <w:szCs w:val="20"/>
          <w:lang w:val="en-US"/>
        </w:rPr>
        <w:t>To code and plot optimal taxation in a Linear-Quadratic (LQ) economy without state-contingent debt, we need to set up the problem where the government seeks to minimize the distortions caused by taxation over time while ensuring that debt is serviced. The main objective is to minimize the welfare loss subject to the government's budget constraint.</w:t>
      </w:r>
      <w:r w:rsidR="006357B7" w:rsidRPr="006357B7">
        <w:t xml:space="preserve"> </w:t>
      </w:r>
      <w:r w:rsidR="006357B7" w:rsidRPr="006357B7">
        <w:rPr>
          <w:rFonts w:ascii="Times New Roman" w:eastAsiaTheme="minorEastAsia" w:hAnsi="Times New Roman" w:cs="Times New Roman"/>
          <w:sz w:val="20"/>
          <w:szCs w:val="20"/>
          <w:lang w:val="en-US"/>
        </w:rPr>
        <w:t>Objective Function (Welfare Loss):</w:t>
      </w:r>
    </w:p>
    <w:p w14:paraId="04D19AE4" w14:textId="7E39F821" w:rsidR="006357B7" w:rsidRDefault="006357B7" w:rsidP="006357B7">
      <w:pPr>
        <w:pStyle w:val="Caption"/>
        <w:keepNext/>
        <w:jc w:val="both"/>
      </w:pPr>
      <w:r>
        <w:t xml:space="preserve">equation </w:t>
      </w:r>
      <w:r>
        <w:fldChar w:fldCharType="begin"/>
      </w:r>
      <w:r>
        <w:instrText xml:space="preserve"> SEQ equation \* ARABIC </w:instrText>
      </w:r>
      <w:r>
        <w:fldChar w:fldCharType="separate"/>
      </w:r>
      <w:r w:rsidR="002A2156">
        <w:rPr>
          <w:noProof/>
        </w:rPr>
        <w:t>76</w:t>
      </w:r>
      <w:r>
        <w:fldChar w:fldCharType="end"/>
      </w:r>
    </w:p>
    <w:p w14:paraId="085A15D6" w14:textId="738EF6E2" w:rsidR="006357B7" w:rsidRPr="0043773F" w:rsidRDefault="00000000" w:rsidP="00BC57E3">
      <w:pPr>
        <w:jc w:val="both"/>
        <w:rPr>
          <w:rFonts w:ascii="Times New Roman" w:eastAsiaTheme="minorEastAsia" w:hAnsi="Times New Roman" w:cs="Times New Roman"/>
          <w:sz w:val="20"/>
          <w:szCs w:val="20"/>
          <w:lang w:val="en-US"/>
        </w:rPr>
      </w:pPr>
      <m:oMathPara>
        <m:oMath>
          <m:func>
            <m:funcPr>
              <m:ctrlPr>
                <w:rPr>
                  <w:rFonts w:ascii="Cambria Math" w:hAnsi="Cambria Math" w:cs="Times New Roman"/>
                  <w:i/>
                  <w:sz w:val="20"/>
                  <w:szCs w:val="20"/>
                  <w:lang w:val="en-US"/>
                </w:rPr>
              </m:ctrlPr>
            </m:funcPr>
            <m:fName>
              <m:r>
                <m:rPr>
                  <m:sty m:val="p"/>
                </m:rPr>
                <w:rPr>
                  <w:rFonts w:ascii="Cambria Math" w:hAnsi="Cambria Math" w:cs="Times New Roman"/>
                  <w:sz w:val="20"/>
                  <w:szCs w:val="20"/>
                  <w:lang w:val="en-US"/>
                </w:rPr>
                <m:t>min</m:t>
              </m:r>
            </m:fName>
            <m:e>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2</m:t>
                          </m:r>
                        </m:den>
                      </m:f>
                      <m:r>
                        <w:rPr>
                          <w:rFonts w:ascii="Cambria Math" w:hAnsi="Cambria Math" w:cs="Times New Roman"/>
                          <w:sz w:val="20"/>
                          <w:szCs w:val="20"/>
                          <w:lang w:val="en-US"/>
                        </w:rPr>
                        <m:t xml:space="preserve"> </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τ</m:t>
                          </m:r>
                        </m:e>
                        <m:sub>
                          <m:r>
                            <w:rPr>
                              <w:rFonts w:ascii="Cambria Math" w:hAnsi="Cambria Math" w:cs="Times New Roman"/>
                              <w:sz w:val="20"/>
                              <w:szCs w:val="20"/>
                              <w:lang w:val="en-US"/>
                            </w:rPr>
                            <m:t>t</m:t>
                          </m:r>
                        </m:sub>
                        <m:sup>
                          <m:r>
                            <w:rPr>
                              <w:rFonts w:ascii="Cambria Math" w:hAnsi="Cambria Math" w:cs="Times New Roman"/>
                              <w:sz w:val="20"/>
                              <w:szCs w:val="20"/>
                              <w:lang w:val="en-US"/>
                            </w:rPr>
                            <m:t>2</m:t>
                          </m:r>
                        </m:sup>
                      </m:sSubSup>
                    </m:e>
                  </m:d>
                </m:e>
              </m:nary>
            </m:e>
          </m:func>
        </m:oMath>
      </m:oMathPara>
    </w:p>
    <w:p w14:paraId="0975540B" w14:textId="29A070ED" w:rsidR="0043773F" w:rsidRDefault="0043773F" w:rsidP="00BC57E3">
      <w:pPr>
        <w:jc w:val="both"/>
        <w:rPr>
          <w:rFonts w:ascii="Times New Roman" w:hAnsi="Times New Roman" w:cs="Times New Roman"/>
          <w:sz w:val="20"/>
          <w:szCs w:val="20"/>
          <w:lang w:val="en-US"/>
        </w:rPr>
      </w:pPr>
      <w:r w:rsidRPr="0043773F">
        <w:rPr>
          <w:rFonts w:ascii="Times New Roman" w:hAnsi="Times New Roman" w:cs="Times New Roman"/>
          <w:sz w:val="20"/>
          <w:szCs w:val="20"/>
          <w:lang w:val="en-US"/>
        </w:rPr>
        <w:t>Government Budget Constraint:</w:t>
      </w:r>
    </w:p>
    <w:p w14:paraId="3BADF75F" w14:textId="77777777" w:rsidR="006A63ED" w:rsidRDefault="006A63ED" w:rsidP="00BC57E3">
      <w:pPr>
        <w:jc w:val="both"/>
        <w:rPr>
          <w:rFonts w:ascii="Times New Roman" w:hAnsi="Times New Roman" w:cs="Times New Roman"/>
          <w:sz w:val="20"/>
          <w:szCs w:val="20"/>
          <w:lang w:val="en-US"/>
        </w:rPr>
      </w:pPr>
    </w:p>
    <w:p w14:paraId="22047220" w14:textId="2356C5F3" w:rsidR="007B21D9" w:rsidRDefault="00724A54" w:rsidP="006A63ED">
      <w:pPr>
        <w:pStyle w:val="Caption"/>
        <w:keepNext/>
        <w:jc w:val="both"/>
        <w:rPr>
          <w:rFonts w:eastAsiaTheme="minorEastAsia"/>
          <w:lang w:val="en-US"/>
        </w:rPr>
      </w:pPr>
      <w:r>
        <w:t xml:space="preserve">equation </w:t>
      </w:r>
      <w:r>
        <w:fldChar w:fldCharType="begin"/>
      </w:r>
      <w:r>
        <w:instrText xml:space="preserve"> SEQ equation \* ARABIC </w:instrText>
      </w:r>
      <w:r>
        <w:fldChar w:fldCharType="separate"/>
      </w:r>
      <w:r w:rsidR="002A2156">
        <w:rPr>
          <w:noProof/>
        </w:rPr>
        <w:t>77</w:t>
      </w:r>
      <w:r>
        <w:fldChar w:fldCharType="end"/>
      </w:r>
    </w:p>
    <w:p w14:paraId="0A45378F" w14:textId="65E51FDE" w:rsidR="00724A54" w:rsidRPr="00440967" w:rsidRDefault="00000000" w:rsidP="006A63ED">
      <w:pPr>
        <w:pStyle w:val="Caption"/>
        <w:keepNext/>
        <w:jc w:val="both"/>
        <w:rPr>
          <w:rFonts w:ascii="Times New Roman" w:hAnsi="Times New Roman" w:cs="Times New Roman"/>
          <w:color w:val="auto"/>
          <w:sz w:val="20"/>
          <w:szCs w:val="20"/>
          <w:lang w:val="en-US"/>
        </w:rPr>
      </w:pPr>
      <m:oMathPara>
        <m:oMath>
          <m:sSub>
            <m:sSubPr>
              <m:ctrlPr>
                <w:rPr>
                  <w:rFonts w:ascii="Cambria Math" w:hAnsi="Cambria Math" w:cs="Times New Roman"/>
                  <w:i w:val="0"/>
                  <w:color w:val="auto"/>
                  <w:sz w:val="20"/>
                  <w:szCs w:val="20"/>
                  <w:lang w:val="en-US"/>
                </w:rPr>
              </m:ctrlPr>
            </m:sSubPr>
            <m:e>
              <m:r>
                <w:rPr>
                  <w:rFonts w:ascii="Cambria Math" w:hAnsi="Cambria Math" w:cs="Times New Roman"/>
                  <w:color w:val="auto"/>
                  <w:sz w:val="20"/>
                  <w:szCs w:val="20"/>
                  <w:lang w:val="en-US"/>
                </w:rPr>
                <m:t>b</m:t>
              </m:r>
            </m:e>
            <m:sub>
              <m:r>
                <w:rPr>
                  <w:rFonts w:ascii="Cambria Math" w:hAnsi="Cambria Math" w:cs="Times New Roman"/>
                  <w:color w:val="auto"/>
                  <w:sz w:val="20"/>
                  <w:szCs w:val="20"/>
                  <w:lang w:val="en-US"/>
                </w:rPr>
                <m:t>t+1</m:t>
              </m:r>
            </m:sub>
          </m:sSub>
          <m:r>
            <w:rPr>
              <w:rFonts w:ascii="Cambria Math" w:hAnsi="Cambria Math" w:cs="Times New Roman"/>
              <w:color w:val="auto"/>
              <w:sz w:val="20"/>
              <w:szCs w:val="20"/>
              <w:lang w:val="en-US"/>
            </w:rPr>
            <m:t>=R</m:t>
          </m:r>
          <m:sSub>
            <m:sSubPr>
              <m:ctrlPr>
                <w:rPr>
                  <w:rFonts w:ascii="Cambria Math" w:hAnsi="Cambria Math" w:cs="Times New Roman"/>
                  <w:i w:val="0"/>
                  <w:color w:val="auto"/>
                  <w:sz w:val="20"/>
                  <w:szCs w:val="20"/>
                  <w:lang w:val="en-US"/>
                </w:rPr>
              </m:ctrlPr>
            </m:sSubPr>
            <m:e>
              <m:r>
                <w:rPr>
                  <w:rFonts w:ascii="Cambria Math" w:hAnsi="Cambria Math" w:cs="Times New Roman"/>
                  <w:color w:val="auto"/>
                  <w:sz w:val="20"/>
                  <w:szCs w:val="20"/>
                  <w:lang w:val="en-US"/>
                </w:rPr>
                <m:t>b</m:t>
              </m:r>
            </m:e>
            <m:sub>
              <m:r>
                <w:rPr>
                  <w:rFonts w:ascii="Cambria Math" w:hAnsi="Cambria Math" w:cs="Times New Roman"/>
                  <w:color w:val="auto"/>
                  <w:sz w:val="20"/>
                  <w:szCs w:val="20"/>
                  <w:lang w:val="en-US"/>
                </w:rPr>
                <m:t>t</m:t>
              </m:r>
            </m:sub>
          </m:sSub>
          <m:r>
            <w:rPr>
              <w:rFonts w:ascii="Cambria Math" w:hAnsi="Cambria Math" w:cs="Times New Roman"/>
              <w:color w:val="auto"/>
              <w:sz w:val="20"/>
              <w:szCs w:val="20"/>
              <w:lang w:val="en-US"/>
            </w:rPr>
            <m:t>+</m:t>
          </m:r>
          <m:sSub>
            <m:sSubPr>
              <m:ctrlPr>
                <w:rPr>
                  <w:rFonts w:ascii="Cambria Math" w:hAnsi="Cambria Math" w:cs="Times New Roman"/>
                  <w:i w:val="0"/>
                  <w:color w:val="auto"/>
                  <w:sz w:val="20"/>
                  <w:szCs w:val="20"/>
                  <w:lang w:val="en-US"/>
                </w:rPr>
              </m:ctrlPr>
            </m:sSubPr>
            <m:e>
              <m:r>
                <w:rPr>
                  <w:rFonts w:ascii="Cambria Math" w:hAnsi="Cambria Math" w:cs="Times New Roman"/>
                  <w:color w:val="auto"/>
                  <w:sz w:val="20"/>
                  <w:szCs w:val="20"/>
                  <w:lang w:val="en-US"/>
                </w:rPr>
                <m:t>g</m:t>
              </m:r>
            </m:e>
            <m:sub>
              <m:r>
                <w:rPr>
                  <w:rFonts w:ascii="Cambria Math" w:hAnsi="Cambria Math" w:cs="Times New Roman"/>
                  <w:color w:val="auto"/>
                  <w:sz w:val="20"/>
                  <w:szCs w:val="20"/>
                  <w:lang w:val="en-US"/>
                </w:rPr>
                <m:t>t</m:t>
              </m:r>
            </m:sub>
          </m:sSub>
          <m:r>
            <w:rPr>
              <w:rFonts w:ascii="Cambria Math" w:hAnsi="Cambria Math" w:cs="Times New Roman"/>
              <w:color w:val="auto"/>
              <w:sz w:val="20"/>
              <w:szCs w:val="20"/>
              <w:lang w:val="en-US"/>
            </w:rPr>
            <m:t>-</m:t>
          </m:r>
          <m:sSub>
            <m:sSubPr>
              <m:ctrlPr>
                <w:rPr>
                  <w:rFonts w:ascii="Cambria Math" w:hAnsi="Cambria Math" w:cs="Times New Roman"/>
                  <w:i w:val="0"/>
                  <w:color w:val="auto"/>
                  <w:sz w:val="20"/>
                  <w:szCs w:val="20"/>
                  <w:lang w:val="en-US"/>
                </w:rPr>
              </m:ctrlPr>
            </m:sSubPr>
            <m:e>
              <m:r>
                <w:rPr>
                  <w:rFonts w:ascii="Cambria Math" w:hAnsi="Cambria Math" w:cs="Times New Roman"/>
                  <w:color w:val="auto"/>
                  <w:sz w:val="20"/>
                  <w:szCs w:val="20"/>
                  <w:lang w:val="en-US"/>
                </w:rPr>
                <m:t>τ</m:t>
              </m:r>
            </m:e>
            <m:sub>
              <m:r>
                <w:rPr>
                  <w:rFonts w:ascii="Cambria Math" w:hAnsi="Cambria Math" w:cs="Times New Roman"/>
                  <w:color w:val="auto"/>
                  <w:sz w:val="20"/>
                  <w:szCs w:val="20"/>
                  <w:lang w:val="en-US"/>
                </w:rPr>
                <m:t>t</m:t>
              </m:r>
            </m:sub>
          </m:sSub>
          <m:sSub>
            <m:sSubPr>
              <m:ctrlPr>
                <w:rPr>
                  <w:rFonts w:ascii="Cambria Math" w:hAnsi="Cambria Math" w:cs="Times New Roman"/>
                  <w:i w:val="0"/>
                  <w:color w:val="auto"/>
                  <w:sz w:val="20"/>
                  <w:szCs w:val="20"/>
                  <w:lang w:val="en-US"/>
                </w:rPr>
              </m:ctrlPr>
            </m:sSubPr>
            <m:e>
              <m:r>
                <w:rPr>
                  <w:rFonts w:ascii="Cambria Math" w:hAnsi="Cambria Math" w:cs="Times New Roman"/>
                  <w:color w:val="auto"/>
                  <w:sz w:val="20"/>
                  <w:szCs w:val="20"/>
                  <w:lang w:val="en-US"/>
                </w:rPr>
                <m:t>y</m:t>
              </m:r>
            </m:e>
            <m:sub>
              <m:r>
                <w:rPr>
                  <w:rFonts w:ascii="Cambria Math" w:hAnsi="Cambria Math" w:cs="Times New Roman"/>
                  <w:color w:val="auto"/>
                  <w:sz w:val="20"/>
                  <w:szCs w:val="20"/>
                  <w:lang w:val="en-US"/>
                </w:rPr>
                <m:t>t</m:t>
              </m:r>
            </m:sub>
          </m:sSub>
        </m:oMath>
      </m:oMathPara>
    </w:p>
    <w:p w14:paraId="5772AD50" w14:textId="5BA60708" w:rsidR="0043773F" w:rsidRDefault="0043773F" w:rsidP="00BC57E3">
      <w:pPr>
        <w:jc w:val="both"/>
        <w:rPr>
          <w:rFonts w:ascii="Times New Roman" w:hAnsi="Times New Roman" w:cs="Times New Roman"/>
          <w:sz w:val="20"/>
          <w:szCs w:val="20"/>
          <w:lang w:val="en-US"/>
        </w:rPr>
      </w:pPr>
    </w:p>
    <w:p w14:paraId="4DE91943" w14:textId="77777777" w:rsidR="007B21D9" w:rsidRDefault="009368E0" w:rsidP="007B21D9">
      <w:pPr>
        <w:keepNext/>
      </w:pPr>
      <w:r>
        <w:rPr>
          <w:noProof/>
        </w:rPr>
        <w:lastRenderedPageBreak/>
        <w:drawing>
          <wp:inline distT="0" distB="0" distL="0" distR="0" wp14:anchorId="04E548EA" wp14:editId="647DF0F3">
            <wp:extent cx="5731510" cy="3807618"/>
            <wp:effectExtent l="0" t="0" r="2540" b="2540"/>
            <wp:docPr id="1660122833" name="Picture 2"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22833" name="Picture 2" descr="A graph of a 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07618"/>
                    </a:xfrm>
                    <a:prstGeom prst="rect">
                      <a:avLst/>
                    </a:prstGeom>
                    <a:noFill/>
                    <a:ln>
                      <a:noFill/>
                    </a:ln>
                  </pic:spPr>
                </pic:pic>
              </a:graphicData>
            </a:graphic>
          </wp:inline>
        </w:drawing>
      </w:r>
    </w:p>
    <w:p w14:paraId="1ADC8030" w14:textId="2D2F7BA1" w:rsidR="00DE059D" w:rsidRPr="00002004" w:rsidRDefault="007B21D9" w:rsidP="007B21D9">
      <w:pPr>
        <w:pStyle w:val="Caption"/>
        <w:rPr>
          <w:rFonts w:ascii="Times New Roman" w:hAnsi="Times New Roman" w:cs="Times New Roman"/>
          <w:sz w:val="20"/>
          <w:szCs w:val="20"/>
          <w:lang w:val="en-US"/>
        </w:rPr>
      </w:pPr>
      <w:r>
        <w:t xml:space="preserve">Figure </w:t>
      </w:r>
      <w:r w:rsidR="00000000">
        <w:fldChar w:fldCharType="begin"/>
      </w:r>
      <w:r w:rsidR="00000000">
        <w:instrText xml:space="preserve"> SEQ Figure \* ARABIC </w:instrText>
      </w:r>
      <w:r w:rsidR="00000000">
        <w:fldChar w:fldCharType="separate"/>
      </w:r>
      <w:r w:rsidR="00384F1F">
        <w:rPr>
          <w:noProof/>
        </w:rPr>
        <w:t>6</w:t>
      </w:r>
      <w:r w:rsidR="00000000">
        <w:rPr>
          <w:noProof/>
        </w:rPr>
        <w:fldChar w:fldCharType="end"/>
      </w:r>
      <w:r w:rsidR="00002004">
        <w:rPr>
          <w:lang w:val="en-US"/>
        </w:rPr>
        <w:t xml:space="preserve"> Optimal taxation with state-contingent debt in LQ economy (1)</w:t>
      </w:r>
    </w:p>
    <w:p w14:paraId="06BD81B6" w14:textId="77777777" w:rsidR="007B21D9" w:rsidRDefault="00D44304" w:rsidP="007B21D9">
      <w:pPr>
        <w:keepNext/>
      </w:pPr>
      <w:r>
        <w:rPr>
          <w:noProof/>
        </w:rPr>
        <w:drawing>
          <wp:inline distT="0" distB="0" distL="0" distR="0" wp14:anchorId="4E8E177D" wp14:editId="322A200A">
            <wp:extent cx="5731240" cy="3108960"/>
            <wp:effectExtent l="0" t="0" r="3175" b="0"/>
            <wp:docPr id="368403580" name="Picture 368403580"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03580" name="Picture 368403580" descr="A graph with a red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430" cy="3110691"/>
                    </a:xfrm>
                    <a:prstGeom prst="rect">
                      <a:avLst/>
                    </a:prstGeom>
                    <a:noFill/>
                    <a:ln>
                      <a:noFill/>
                    </a:ln>
                  </pic:spPr>
                </pic:pic>
              </a:graphicData>
            </a:graphic>
          </wp:inline>
        </w:drawing>
      </w:r>
    </w:p>
    <w:p w14:paraId="67D75B22" w14:textId="475138CD" w:rsidR="00D44304" w:rsidRDefault="007B21D9" w:rsidP="007B21D9">
      <w:pPr>
        <w:pStyle w:val="Caption"/>
        <w:rPr>
          <w:rFonts w:ascii="Times New Roman" w:hAnsi="Times New Roman" w:cs="Times New Roman"/>
          <w:sz w:val="20"/>
          <w:szCs w:val="20"/>
          <w:lang w:val="en-US"/>
        </w:rPr>
      </w:pPr>
      <w:r>
        <w:t xml:space="preserve">Figure </w:t>
      </w:r>
      <w:r>
        <w:fldChar w:fldCharType="begin"/>
      </w:r>
      <w:r>
        <w:instrText xml:space="preserve"> SEQ Figure \* ARABIC </w:instrText>
      </w:r>
      <w:r>
        <w:fldChar w:fldCharType="separate"/>
      </w:r>
      <w:r w:rsidR="00384F1F">
        <w:rPr>
          <w:noProof/>
        </w:rPr>
        <w:t>7</w:t>
      </w:r>
      <w:r>
        <w:fldChar w:fldCharType="end"/>
      </w:r>
      <w:r w:rsidR="00002004" w:rsidRPr="00002004">
        <w:t xml:space="preserve"> Optimal taxation with state-contingent debt in LQ economy (</w:t>
      </w:r>
      <w:r w:rsidR="00002004">
        <w:rPr>
          <w:lang w:val="en-US"/>
        </w:rPr>
        <w:t>2</w:t>
      </w:r>
      <w:r w:rsidR="00002004" w:rsidRPr="00002004">
        <w:t>)</w:t>
      </w:r>
    </w:p>
    <w:p w14:paraId="0AE94B81" w14:textId="77777777" w:rsidR="00D44304" w:rsidRDefault="00D44304">
      <w:pPr>
        <w:rPr>
          <w:rFonts w:ascii="Times New Roman" w:hAnsi="Times New Roman" w:cs="Times New Roman"/>
          <w:sz w:val="20"/>
          <w:szCs w:val="20"/>
          <w:lang w:val="en-US"/>
        </w:rPr>
      </w:pPr>
    </w:p>
    <w:p w14:paraId="797D6604" w14:textId="77777777" w:rsidR="00D44304" w:rsidRDefault="00D44304">
      <w:pPr>
        <w:rPr>
          <w:rFonts w:ascii="Times New Roman" w:hAnsi="Times New Roman" w:cs="Times New Roman"/>
          <w:sz w:val="20"/>
          <w:szCs w:val="20"/>
          <w:lang w:val="en-US"/>
        </w:rPr>
      </w:pPr>
    </w:p>
    <w:p w14:paraId="044238C9" w14:textId="77777777" w:rsidR="00D44304" w:rsidRDefault="00D44304">
      <w:pPr>
        <w:rPr>
          <w:rFonts w:ascii="Times New Roman" w:hAnsi="Times New Roman" w:cs="Times New Roman"/>
          <w:sz w:val="20"/>
          <w:szCs w:val="20"/>
          <w:lang w:val="en-US"/>
        </w:rPr>
      </w:pPr>
    </w:p>
    <w:p w14:paraId="58EB6331" w14:textId="77777777" w:rsidR="00D44304" w:rsidRPr="008A7AC6" w:rsidRDefault="00D44304">
      <w:pPr>
        <w:rPr>
          <w:rFonts w:ascii="Times New Roman" w:hAnsi="Times New Roman" w:cs="Times New Roman"/>
          <w:sz w:val="20"/>
          <w:szCs w:val="20"/>
          <w:lang w:val="en-US"/>
        </w:rPr>
      </w:pPr>
    </w:p>
    <w:p w14:paraId="13065D57" w14:textId="28258078" w:rsidR="00085396" w:rsidRPr="008A7AC6" w:rsidRDefault="007F5DF8" w:rsidP="007F5DF8">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lastRenderedPageBreak/>
        <w:t>Conclusion(s)</w:t>
      </w:r>
      <w:r w:rsidR="002A2156">
        <w:rPr>
          <w:rFonts w:ascii="Times New Roman" w:hAnsi="Times New Roman" w:cs="Times New Roman"/>
          <w:sz w:val="20"/>
          <w:szCs w:val="20"/>
          <w:lang w:val="en-US"/>
        </w:rPr>
        <w:t xml:space="preserve"> or explanations </w:t>
      </w:r>
    </w:p>
    <w:p w14:paraId="6C61289B" w14:textId="599BDA4A" w:rsidR="00085396" w:rsidRPr="008A7AC6" w:rsidRDefault="007917ED" w:rsidP="007A1E38">
      <w:pPr>
        <w:jc w:val="both"/>
        <w:rPr>
          <w:rFonts w:ascii="Times New Roman" w:hAnsi="Times New Roman" w:cs="Times New Roman"/>
          <w:sz w:val="20"/>
          <w:szCs w:val="20"/>
          <w:lang w:val="en-US"/>
        </w:rPr>
      </w:pPr>
      <w:r>
        <w:rPr>
          <w:rFonts w:ascii="Times New Roman" w:hAnsi="Times New Roman" w:cs="Times New Roman"/>
          <w:sz w:val="20"/>
          <w:szCs w:val="20"/>
          <w:lang w:val="en-US"/>
        </w:rPr>
        <w:t>In the simulation for Barro tax smoothing hypothesis: t</w:t>
      </w:r>
      <w:r w:rsidRPr="007917ED">
        <w:rPr>
          <w:rFonts w:ascii="Times New Roman" w:hAnsi="Times New Roman" w:cs="Times New Roman"/>
          <w:sz w:val="20"/>
          <w:szCs w:val="20"/>
          <w:lang w:val="en-US"/>
        </w:rPr>
        <w:t xml:space="preserve">he optimal tax rate </w:t>
      </w:r>
      <m:oMath>
        <m:r>
          <w:rPr>
            <w:rFonts w:ascii="Cambria Math" w:hAnsi="Cambria Math" w:cs="Cambria Math"/>
            <w:sz w:val="20"/>
            <w:szCs w:val="20"/>
            <w:lang w:val="en-US"/>
          </w:rPr>
          <m:t>τ</m:t>
        </m:r>
      </m:oMath>
      <w:r>
        <w:rPr>
          <w:rFonts w:ascii="Times New Roman" w:hAnsi="Times New Roman" w:cs="Times New Roman"/>
          <w:sz w:val="20"/>
          <w:szCs w:val="20"/>
          <w:lang w:val="en-US"/>
        </w:rPr>
        <w:t xml:space="preserve"> </w:t>
      </w:r>
      <w:r w:rsidRPr="007917ED">
        <w:rPr>
          <w:rFonts w:ascii="Times New Roman" w:hAnsi="Times New Roman" w:cs="Times New Roman"/>
          <w:sz w:val="20"/>
          <w:szCs w:val="20"/>
          <w:lang w:val="en-US"/>
        </w:rPr>
        <w:t xml:space="preserve">is set to ensure that the total present value of government spending matches the total present value of tax revenue. This minimizes the distortions and fluctuations in the tax rate over </w:t>
      </w:r>
      <w:r w:rsidR="00A647A6" w:rsidRPr="007917ED">
        <w:rPr>
          <w:rFonts w:ascii="Times New Roman" w:hAnsi="Times New Roman" w:cs="Times New Roman"/>
          <w:sz w:val="20"/>
          <w:szCs w:val="20"/>
          <w:lang w:val="en-US"/>
        </w:rPr>
        <w:t>time.</w:t>
      </w:r>
      <w:r w:rsidR="00A647A6">
        <w:rPr>
          <w:rFonts w:ascii="Times New Roman" w:hAnsi="Times New Roman" w:cs="Times New Roman"/>
          <w:sz w:val="20"/>
          <w:szCs w:val="20"/>
          <w:lang w:val="en-US"/>
        </w:rPr>
        <w:t xml:space="preserve"> Competitive equilibrium in our economy is modified by </w:t>
      </w:r>
      <w:r w:rsidR="00A647A6" w:rsidRPr="00A647A6">
        <w:rPr>
          <w:rFonts w:ascii="Times New Roman" w:hAnsi="Times New Roman" w:cs="Times New Roman"/>
          <w:sz w:val="20"/>
          <w:szCs w:val="20"/>
          <w:lang w:val="en-US"/>
        </w:rPr>
        <w:t>allow</w:t>
      </w:r>
      <w:r w:rsidR="00A647A6">
        <w:rPr>
          <w:rFonts w:ascii="Times New Roman" w:hAnsi="Times New Roman" w:cs="Times New Roman"/>
          <w:sz w:val="20"/>
          <w:szCs w:val="20"/>
          <w:lang w:val="en-US"/>
        </w:rPr>
        <w:t>ing</w:t>
      </w:r>
      <w:r w:rsidR="00A647A6" w:rsidRPr="00A647A6">
        <w:rPr>
          <w:rFonts w:ascii="Times New Roman" w:hAnsi="Times New Roman" w:cs="Times New Roman"/>
          <w:sz w:val="20"/>
          <w:szCs w:val="20"/>
          <w:lang w:val="en-US"/>
        </w:rPr>
        <w:t xml:space="preserve"> government to issue only one period risk-free debt each period. In this way ruling out complete markets is a step-in direction of making total tax collections behave more like those prescribed in </w:t>
      </w:r>
      <w:hyperlink w:anchor="barro1979" w:history="1">
        <w:r w:rsidR="00A647A6" w:rsidRPr="00A647A6">
          <w:rPr>
            <w:rStyle w:val="Hyperlink"/>
            <w:rFonts w:ascii="Times New Roman" w:hAnsi="Times New Roman" w:cs="Times New Roman"/>
            <w:sz w:val="20"/>
            <w:szCs w:val="20"/>
            <w:lang w:val="en-US"/>
          </w:rPr>
          <w:t>Barro (1979).</w:t>
        </w:r>
      </w:hyperlink>
      <w:r w:rsidR="00041F2C">
        <w:rPr>
          <w:rFonts w:ascii="Times New Roman" w:hAnsi="Times New Roman" w:cs="Times New Roman"/>
          <w:sz w:val="20"/>
          <w:szCs w:val="20"/>
          <w:lang w:val="en-US"/>
        </w:rPr>
        <w:t>In the numerical example for optimal taxation without state contingent debt: Value of taxes is way below that of steady-state consumption and steady-state labor and after 15 periods value of capital equals and then falls below the value of steady-state consumption and steady-state labor. Value of consumption and taxes equals after 30 periods.</w:t>
      </w:r>
      <w:r w:rsidR="00041F2C" w:rsidRPr="00041F2C">
        <w:t xml:space="preserve"> </w:t>
      </w:r>
      <w:r w:rsidR="00041F2C" w:rsidRPr="00041F2C">
        <w:rPr>
          <w:rFonts w:ascii="Times New Roman" w:hAnsi="Times New Roman" w:cs="Times New Roman"/>
          <w:sz w:val="20"/>
          <w:szCs w:val="20"/>
          <w:lang w:val="en-US"/>
        </w:rPr>
        <w:t xml:space="preserve">If the value of consumption and taxes equals in a model, this implies that the total resources available to the government (from taxes) are entirely used for consumption purposes, possibly reflecting a scenario where government spending equals tax revenue, and there is no debt </w:t>
      </w:r>
      <w:r w:rsidR="00041F2C" w:rsidRPr="00041F2C">
        <w:rPr>
          <w:rFonts w:ascii="Times New Roman" w:hAnsi="Times New Roman" w:cs="Times New Roman"/>
          <w:sz w:val="20"/>
          <w:szCs w:val="20"/>
          <w:lang w:val="en-US"/>
        </w:rPr>
        <w:t>accumulation.</w:t>
      </w:r>
      <w:r w:rsidR="00041F2C">
        <w:rPr>
          <w:rFonts w:ascii="Times New Roman" w:hAnsi="Times New Roman" w:cs="Times New Roman"/>
          <w:sz w:val="20"/>
          <w:szCs w:val="20"/>
          <w:lang w:val="en-US"/>
        </w:rPr>
        <w:t xml:space="preserve"> In the examples for one, two and four period financing, those</w:t>
      </w:r>
      <w:r w:rsidR="00041F2C" w:rsidRPr="00041F2C">
        <w:rPr>
          <w:rFonts w:ascii="Times New Roman" w:hAnsi="Times New Roman" w:cs="Times New Roman"/>
          <w:sz w:val="20"/>
          <w:szCs w:val="20"/>
          <w:lang w:val="en-US"/>
        </w:rPr>
        <w:t xml:space="preserve"> code</w:t>
      </w:r>
      <w:r w:rsidR="00041F2C">
        <w:rPr>
          <w:rFonts w:ascii="Times New Roman" w:hAnsi="Times New Roman" w:cs="Times New Roman"/>
          <w:sz w:val="20"/>
          <w:szCs w:val="20"/>
          <w:lang w:val="en-US"/>
        </w:rPr>
        <w:t>s</w:t>
      </w:r>
      <w:r w:rsidR="00041F2C" w:rsidRPr="00041F2C">
        <w:rPr>
          <w:rFonts w:ascii="Times New Roman" w:hAnsi="Times New Roman" w:cs="Times New Roman"/>
          <w:sz w:val="20"/>
          <w:szCs w:val="20"/>
          <w:lang w:val="en-US"/>
        </w:rPr>
        <w:t xml:space="preserve"> </w:t>
      </w:r>
      <w:r w:rsidR="00041F2C" w:rsidRPr="00041F2C">
        <w:rPr>
          <w:rFonts w:ascii="Times New Roman" w:hAnsi="Times New Roman" w:cs="Times New Roman"/>
          <w:sz w:val="20"/>
          <w:szCs w:val="20"/>
          <w:lang w:val="en-US"/>
        </w:rPr>
        <w:t>simulate</w:t>
      </w:r>
      <w:r w:rsidR="00041F2C" w:rsidRPr="00041F2C">
        <w:rPr>
          <w:rFonts w:ascii="Times New Roman" w:hAnsi="Times New Roman" w:cs="Times New Roman"/>
          <w:sz w:val="20"/>
          <w:szCs w:val="20"/>
          <w:lang w:val="en-US"/>
        </w:rPr>
        <w:t xml:space="preserve"> and plot consumption, labor supply, government debt, tax rate, government spending, and output over time with a</w:t>
      </w:r>
      <w:r w:rsidR="00041F2C">
        <w:rPr>
          <w:rFonts w:ascii="Times New Roman" w:hAnsi="Times New Roman" w:cs="Times New Roman"/>
          <w:sz w:val="20"/>
          <w:szCs w:val="20"/>
          <w:lang w:val="en-US"/>
        </w:rPr>
        <w:t xml:space="preserve"> 1,2,</w:t>
      </w:r>
      <w:r w:rsidR="00041F2C" w:rsidRPr="00041F2C">
        <w:rPr>
          <w:rFonts w:ascii="Times New Roman" w:hAnsi="Times New Roman" w:cs="Times New Roman"/>
          <w:sz w:val="20"/>
          <w:szCs w:val="20"/>
          <w:lang w:val="en-US"/>
        </w:rPr>
        <w:t xml:space="preserve"> 4-period war. The tax smoothing is implemented implicitly by adjusting taxes to meet the government's intertemporal budget </w:t>
      </w:r>
      <w:proofErr w:type="spellStart"/>
      <w:proofErr w:type="gramStart"/>
      <w:r w:rsidR="00041F2C" w:rsidRPr="00041F2C">
        <w:rPr>
          <w:rFonts w:ascii="Times New Roman" w:hAnsi="Times New Roman" w:cs="Times New Roman"/>
          <w:sz w:val="20"/>
          <w:szCs w:val="20"/>
          <w:lang w:val="en-US"/>
        </w:rPr>
        <w:t>constraint.</w:t>
      </w:r>
      <w:r w:rsidR="00041F2C">
        <w:rPr>
          <w:rFonts w:ascii="Times New Roman" w:hAnsi="Times New Roman" w:cs="Times New Roman"/>
          <w:sz w:val="20"/>
          <w:szCs w:val="20"/>
          <w:lang w:val="en-US"/>
        </w:rPr>
        <w:t>In</w:t>
      </w:r>
      <w:proofErr w:type="spellEnd"/>
      <w:proofErr w:type="gramEnd"/>
      <w:r w:rsidR="00041F2C">
        <w:rPr>
          <w:rFonts w:ascii="Times New Roman" w:hAnsi="Times New Roman" w:cs="Times New Roman"/>
          <w:sz w:val="20"/>
          <w:szCs w:val="20"/>
          <w:lang w:val="en-US"/>
        </w:rPr>
        <w:t xml:space="preserve"> the one and two year war tax is unaffected i.e. flat, in 4 year war </w:t>
      </w:r>
      <w:r w:rsidR="00FD7225">
        <w:rPr>
          <w:rFonts w:ascii="Times New Roman" w:hAnsi="Times New Roman" w:cs="Times New Roman"/>
          <w:sz w:val="20"/>
          <w:szCs w:val="20"/>
          <w:lang w:val="en-US"/>
        </w:rPr>
        <w:t>there is a sharp increase in taxes and after the war taxes return to previous value and after many periods they fall below the equilibrium value, same goes for government consumption, while debt is unaffected after initial shock increase. Government debt increases slightly in</w:t>
      </w:r>
      <w:r w:rsidR="00B61C37">
        <w:rPr>
          <w:rFonts w:ascii="Times New Roman" w:hAnsi="Times New Roman" w:cs="Times New Roman"/>
          <w:sz w:val="20"/>
          <w:szCs w:val="20"/>
          <w:lang w:val="en-US"/>
        </w:rPr>
        <w:t xml:space="preserve"> </w:t>
      </w:r>
      <w:r w:rsidR="00FD7225">
        <w:rPr>
          <w:rFonts w:ascii="Times New Roman" w:hAnsi="Times New Roman" w:cs="Times New Roman"/>
          <w:sz w:val="20"/>
          <w:szCs w:val="20"/>
          <w:lang w:val="en-US"/>
        </w:rPr>
        <w:t>1 or</w:t>
      </w:r>
      <w:r w:rsidR="00B61C37">
        <w:rPr>
          <w:rFonts w:ascii="Times New Roman" w:hAnsi="Times New Roman" w:cs="Times New Roman"/>
          <w:sz w:val="20"/>
          <w:szCs w:val="20"/>
          <w:lang w:val="en-US"/>
        </w:rPr>
        <w:t xml:space="preserve"> </w:t>
      </w:r>
      <w:r w:rsidR="00FD7225">
        <w:rPr>
          <w:rFonts w:ascii="Times New Roman" w:hAnsi="Times New Roman" w:cs="Times New Roman"/>
          <w:sz w:val="20"/>
          <w:szCs w:val="20"/>
          <w:lang w:val="en-US"/>
        </w:rPr>
        <w:t xml:space="preserve">2 period war. </w:t>
      </w:r>
      <w:r w:rsidR="00B61C37">
        <w:rPr>
          <w:rFonts w:ascii="Times New Roman" w:hAnsi="Times New Roman" w:cs="Times New Roman"/>
          <w:sz w:val="20"/>
          <w:szCs w:val="20"/>
          <w:lang w:val="en-US"/>
        </w:rPr>
        <w:t>In the simulation for o</w:t>
      </w:r>
      <w:r w:rsidR="00B61C37" w:rsidRPr="00B61C37">
        <w:rPr>
          <w:rFonts w:ascii="Times New Roman" w:hAnsi="Times New Roman" w:cs="Times New Roman"/>
          <w:sz w:val="20"/>
          <w:szCs w:val="20"/>
          <w:lang w:val="en-US"/>
        </w:rPr>
        <w:t xml:space="preserve">ptimal taxation without state-contingent debt in LQ </w:t>
      </w:r>
      <w:r w:rsidR="00B61C37" w:rsidRPr="00B61C37">
        <w:rPr>
          <w:rFonts w:ascii="Times New Roman" w:hAnsi="Times New Roman" w:cs="Times New Roman"/>
          <w:sz w:val="20"/>
          <w:szCs w:val="20"/>
          <w:lang w:val="en-US"/>
        </w:rPr>
        <w:t>economy</w:t>
      </w:r>
      <w:r w:rsidR="00B61C37">
        <w:rPr>
          <w:rFonts w:ascii="Times New Roman" w:hAnsi="Times New Roman" w:cs="Times New Roman"/>
          <w:sz w:val="20"/>
          <w:szCs w:val="20"/>
          <w:lang w:val="en-US"/>
        </w:rPr>
        <w:t>:</w:t>
      </w:r>
      <w:r w:rsidR="00B61C37" w:rsidRPr="00002004">
        <w:rPr>
          <w:rFonts w:ascii="Times New Roman" w:hAnsi="Times New Roman" w:cs="Times New Roman"/>
          <w:sz w:val="20"/>
          <w:szCs w:val="20"/>
          <w:lang w:val="en-US"/>
        </w:rPr>
        <w:t xml:space="preserve"> The</w:t>
      </w:r>
      <w:r w:rsidR="00002004" w:rsidRPr="00002004">
        <w:rPr>
          <w:rFonts w:ascii="Times New Roman" w:hAnsi="Times New Roman" w:cs="Times New Roman"/>
          <w:sz w:val="20"/>
          <w:szCs w:val="20"/>
          <w:lang w:val="en-US"/>
        </w:rPr>
        <w:t xml:space="preserve"> tax rate</w:t>
      </w:r>
      <w:r w:rsidR="00002004">
        <w:rPr>
          <w:rFonts w:ascii="Times New Roman" w:hAnsi="Times New Roman" w:cs="Times New Roman"/>
          <w:sz w:val="20"/>
          <w:szCs w:val="20"/>
          <w:lang w:val="en-US"/>
        </w:rPr>
        <w:t xml:space="preserve"> (</w:t>
      </w:r>
      <w:r w:rsidR="00002004" w:rsidRPr="00002004">
        <w:rPr>
          <w:rFonts w:ascii="Times New Roman" w:hAnsi="Times New Roman" w:cs="Times New Roman"/>
          <w:sz w:val="20"/>
          <w:szCs w:val="20"/>
          <w:lang w:val="en-US"/>
        </w:rPr>
        <w:t xml:space="preserve"> </w:t>
      </w:r>
      <m:oMath>
        <m:r>
          <w:rPr>
            <w:rFonts w:ascii="Cambria Math" w:hAnsi="Cambria Math" w:cs="Times New Roman"/>
            <w:sz w:val="20"/>
            <w:szCs w:val="20"/>
            <w:lang w:val="en-US"/>
          </w:rPr>
          <m:t>τ</m:t>
        </m:r>
      </m:oMath>
      <w:r w:rsidR="00002004" w:rsidRPr="00002004">
        <w:rPr>
          <w:rFonts w:ascii="Times New Roman" w:hAnsi="Times New Roman" w:cs="Times New Roman"/>
          <w:sz w:val="20"/>
          <w:szCs w:val="20"/>
          <w:lang w:val="en-US"/>
        </w:rPr>
        <w:t xml:space="preserve"> ) is initially higher to service the initial debt and stabilize the economy. Over time, as the debt level stabilizes, the tax rate gradually </w:t>
      </w:r>
      <w:r w:rsidR="007A1E38" w:rsidRPr="00002004">
        <w:rPr>
          <w:rFonts w:ascii="Times New Roman" w:hAnsi="Times New Roman" w:cs="Times New Roman"/>
          <w:sz w:val="20"/>
          <w:szCs w:val="20"/>
          <w:lang w:val="en-US"/>
        </w:rPr>
        <w:t>declines. Government</w:t>
      </w:r>
      <w:r w:rsidR="00002004" w:rsidRPr="00002004">
        <w:rPr>
          <w:rFonts w:ascii="Times New Roman" w:hAnsi="Times New Roman" w:cs="Times New Roman"/>
          <w:sz w:val="20"/>
          <w:szCs w:val="20"/>
          <w:lang w:val="en-US"/>
        </w:rPr>
        <w:t xml:space="preserve"> debt starts from an initial level and evolves over time based on the government's budget constraint and the chosen tax policy.</w:t>
      </w:r>
    </w:p>
    <w:p w14:paraId="30BC2F99" w14:textId="77777777" w:rsidR="007F5DF8" w:rsidRPr="008A7AC6" w:rsidRDefault="007F5DF8">
      <w:pPr>
        <w:rPr>
          <w:rFonts w:ascii="Times New Roman" w:hAnsi="Times New Roman" w:cs="Times New Roman"/>
          <w:sz w:val="20"/>
          <w:szCs w:val="20"/>
          <w:lang w:val="en-US"/>
        </w:rPr>
      </w:pPr>
    </w:p>
    <w:p w14:paraId="45BAB156" w14:textId="01B50B8A" w:rsidR="003C6836" w:rsidRPr="004920CD" w:rsidRDefault="00F01582" w:rsidP="004920CD">
      <w:pPr>
        <w:pStyle w:val="Heading1"/>
        <w:rPr>
          <w:rFonts w:ascii="Times New Roman" w:hAnsi="Times New Roman" w:cs="Times New Roman"/>
          <w:sz w:val="20"/>
          <w:szCs w:val="20"/>
          <w:lang w:val="en-US"/>
        </w:rPr>
      </w:pPr>
      <w:r w:rsidRPr="008A7AC6">
        <w:rPr>
          <w:rFonts w:ascii="Times New Roman" w:hAnsi="Times New Roman" w:cs="Times New Roman"/>
          <w:sz w:val="20"/>
          <w:szCs w:val="20"/>
          <w:lang w:val="en-US"/>
        </w:rPr>
        <w:t xml:space="preserve">References </w:t>
      </w:r>
      <w:bookmarkStart w:id="1" w:name="hansenroberdssargent1991"/>
    </w:p>
    <w:p w14:paraId="196DC659" w14:textId="77777777" w:rsidR="004920CD" w:rsidRDefault="004920CD" w:rsidP="004920CD">
      <w:pPr>
        <w:pStyle w:val="ListParagraph"/>
        <w:spacing w:line="240" w:lineRule="auto"/>
        <w:jc w:val="both"/>
        <w:rPr>
          <w:rFonts w:ascii="Times New Roman" w:hAnsi="Times New Roman" w:cs="Times New Roman"/>
          <w:sz w:val="20"/>
          <w:szCs w:val="20"/>
          <w:lang w:val="en-US"/>
        </w:rPr>
      </w:pPr>
      <w:bookmarkStart w:id="2" w:name="stum2007"/>
      <w:bookmarkEnd w:id="1"/>
    </w:p>
    <w:p w14:paraId="2AE5DF02" w14:textId="77777777" w:rsidR="00703471" w:rsidRPr="00DC7059" w:rsidRDefault="00703471" w:rsidP="003C6836">
      <w:pPr>
        <w:pStyle w:val="ListParagraph"/>
        <w:numPr>
          <w:ilvl w:val="0"/>
          <w:numId w:val="1"/>
        </w:numPr>
        <w:spacing w:after="0" w:line="240" w:lineRule="auto"/>
        <w:jc w:val="both"/>
        <w:rPr>
          <w:rStyle w:val="Hyperlink"/>
          <w:rFonts w:ascii="Times New Roman" w:hAnsi="Times New Roman" w:cs="Times New Roman"/>
          <w:color w:val="auto"/>
          <w:sz w:val="20"/>
          <w:szCs w:val="20"/>
          <w:u w:val="none"/>
        </w:rPr>
      </w:pPr>
      <w:bookmarkStart w:id="3" w:name="adler2006"/>
      <w:bookmarkEnd w:id="2"/>
      <w:r w:rsidRPr="00DC7059">
        <w:rPr>
          <w:rStyle w:val="Hyperlink"/>
          <w:rFonts w:ascii="Times New Roman" w:hAnsi="Times New Roman" w:cs="Times New Roman"/>
          <w:color w:val="auto"/>
          <w:sz w:val="20"/>
          <w:szCs w:val="20"/>
          <w:u w:val="none"/>
        </w:rPr>
        <w:t>Adler, J. (2006). The Tax-smoothing Hypothesis: Evidence from Sweden, 1952-1999. Scandinavian Journal of Economics, 108(1), 81–95. doi:10.1111/j.1467-9442.2006.00442.x</w:t>
      </w:r>
      <w:bookmarkEnd w:id="3"/>
    </w:p>
    <w:p w14:paraId="4FA90A8B" w14:textId="77777777" w:rsidR="00703471" w:rsidRPr="00DC7059" w:rsidRDefault="00703471" w:rsidP="003C6836">
      <w:pPr>
        <w:pStyle w:val="ListParagraph"/>
        <w:numPr>
          <w:ilvl w:val="0"/>
          <w:numId w:val="1"/>
        </w:numPr>
        <w:spacing w:after="0" w:line="240" w:lineRule="auto"/>
        <w:jc w:val="both"/>
        <w:rPr>
          <w:rFonts w:ascii="Times New Roman" w:hAnsi="Times New Roman" w:cs="Times New Roman"/>
          <w:sz w:val="20"/>
          <w:szCs w:val="20"/>
        </w:rPr>
      </w:pPr>
      <w:bookmarkStart w:id="4" w:name="amss2002"/>
      <w:r w:rsidRPr="00DC7059">
        <w:rPr>
          <w:rFonts w:ascii="Times New Roman" w:hAnsi="Times New Roman" w:cs="Times New Roman"/>
          <w:sz w:val="20"/>
          <w:szCs w:val="20"/>
        </w:rPr>
        <w:t>Aiyagari, S Rao, Marcet,A. Sargent,T.J. Seppälä,J.(2002). Optimal taxation without state-contingent debt. Journal of Political Economy, 110(6),pp.1220–1254.</w:t>
      </w:r>
      <w:bookmarkEnd w:id="4"/>
    </w:p>
    <w:p w14:paraId="230666E4" w14:textId="77777777" w:rsidR="00703471" w:rsidRPr="00DC7059"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5" w:name="akerlof1978"/>
      <w:proofErr w:type="spellStart"/>
      <w:r w:rsidRPr="00DC7059">
        <w:rPr>
          <w:rFonts w:ascii="Times New Roman" w:hAnsi="Times New Roman" w:cs="Times New Roman"/>
          <w:sz w:val="20"/>
          <w:szCs w:val="20"/>
          <w:lang w:val="en-US"/>
        </w:rPr>
        <w:t>Akerlof</w:t>
      </w:r>
      <w:proofErr w:type="spellEnd"/>
      <w:r w:rsidRPr="00DC7059">
        <w:rPr>
          <w:rFonts w:ascii="Times New Roman" w:hAnsi="Times New Roman" w:cs="Times New Roman"/>
          <w:sz w:val="20"/>
          <w:szCs w:val="20"/>
          <w:lang w:val="en-US"/>
        </w:rPr>
        <w:t xml:space="preserve">, G. (1978). The Economics of Tagging as Applied to the Optimal Income </w:t>
      </w:r>
      <w:proofErr w:type="spellStart"/>
      <w:proofErr w:type="gramStart"/>
      <w:r w:rsidRPr="00DC7059">
        <w:rPr>
          <w:rFonts w:ascii="Times New Roman" w:hAnsi="Times New Roman" w:cs="Times New Roman"/>
          <w:sz w:val="20"/>
          <w:szCs w:val="20"/>
          <w:lang w:val="en-US"/>
        </w:rPr>
        <w:t>Tax,Welfare</w:t>
      </w:r>
      <w:proofErr w:type="spellEnd"/>
      <w:proofErr w:type="gramEnd"/>
      <w:r w:rsidRPr="00DC7059">
        <w:rPr>
          <w:rFonts w:ascii="Times New Roman" w:hAnsi="Times New Roman" w:cs="Times New Roman"/>
          <w:sz w:val="20"/>
          <w:szCs w:val="20"/>
          <w:lang w:val="en-US"/>
        </w:rPr>
        <w:t xml:space="preserve"> Programs, and Manpower Planning, American Economic Review, Vol. 68, 1978, 8-19. (web)</w:t>
      </w:r>
      <w:bookmarkEnd w:id="5"/>
    </w:p>
    <w:p w14:paraId="47A5FDFD" w14:textId="77777777" w:rsidR="00703471" w:rsidRPr="00DC7059" w:rsidRDefault="00703471" w:rsidP="003C6836">
      <w:pPr>
        <w:pStyle w:val="ListParagraph"/>
        <w:numPr>
          <w:ilvl w:val="0"/>
          <w:numId w:val="1"/>
        </w:numPr>
        <w:spacing w:after="0" w:line="240" w:lineRule="auto"/>
        <w:jc w:val="both"/>
        <w:rPr>
          <w:rFonts w:ascii="Times New Roman" w:hAnsi="Times New Roman" w:cs="Times New Roman"/>
          <w:sz w:val="20"/>
          <w:szCs w:val="20"/>
        </w:rPr>
      </w:pPr>
      <w:bookmarkStart w:id="6" w:name="barro1979"/>
      <w:r w:rsidRPr="00DC7059">
        <w:rPr>
          <w:rFonts w:ascii="Times New Roman" w:hAnsi="Times New Roman" w:cs="Times New Roman"/>
          <w:sz w:val="20"/>
          <w:szCs w:val="20"/>
        </w:rPr>
        <w:t>Barro, R. J. (1979), On the Determination of the Public Debt, Journal of Political Economy 87 (5),pp.940–971.</w:t>
      </w:r>
      <w:bookmarkEnd w:id="6"/>
    </w:p>
    <w:p w14:paraId="460D9F7D" w14:textId="77777777" w:rsidR="00703471" w:rsidRPr="003C6836" w:rsidRDefault="00703471" w:rsidP="003C6836">
      <w:pPr>
        <w:pStyle w:val="NormalWeb"/>
        <w:numPr>
          <w:ilvl w:val="0"/>
          <w:numId w:val="1"/>
        </w:numPr>
        <w:shd w:val="clear" w:color="auto" w:fill="FFFFFF"/>
        <w:spacing w:after="240" w:afterAutospacing="0"/>
        <w:ind w:left="709" w:hanging="349"/>
        <w:rPr>
          <w:color w:val="000000"/>
          <w:sz w:val="20"/>
          <w:szCs w:val="20"/>
        </w:rPr>
      </w:pPr>
      <w:bookmarkStart w:id="7" w:name="cass1965"/>
      <w:r w:rsidRPr="00BF2104">
        <w:rPr>
          <w:sz w:val="20"/>
          <w:szCs w:val="20"/>
          <w:lang w:val="en-US"/>
        </w:rPr>
        <w:t>Cass, David, (1965), Optimum Growth in an Aggregative Model of Capital Accumulation, The Review of Economic Studies, 32, issue 3, p. 233-240.</w:t>
      </w:r>
      <w:bookmarkEnd w:id="7"/>
    </w:p>
    <w:p w14:paraId="13AC4A51" w14:textId="77777777" w:rsidR="00703471" w:rsidRPr="004920CD" w:rsidRDefault="00703471" w:rsidP="004920CD">
      <w:pPr>
        <w:pStyle w:val="ListParagraph"/>
        <w:numPr>
          <w:ilvl w:val="0"/>
          <w:numId w:val="1"/>
        </w:numPr>
        <w:rPr>
          <w:rFonts w:ascii="Times New Roman" w:hAnsi="Times New Roman" w:cs="Times New Roman"/>
          <w:sz w:val="20"/>
          <w:szCs w:val="20"/>
          <w:lang w:val="en-US"/>
        </w:rPr>
      </w:pPr>
      <w:bookmarkStart w:id="8" w:name="charikehoe1991"/>
      <w:r w:rsidRPr="004920CD">
        <w:rPr>
          <w:rFonts w:ascii="Times New Roman" w:hAnsi="Times New Roman" w:cs="Times New Roman"/>
          <w:sz w:val="20"/>
          <w:szCs w:val="20"/>
          <w:lang w:val="en-US"/>
        </w:rPr>
        <w:t xml:space="preserve">Chari, V. V., </w:t>
      </w:r>
      <w:proofErr w:type="spellStart"/>
      <w:proofErr w:type="gramStart"/>
      <w:r w:rsidRPr="004920CD">
        <w:rPr>
          <w:rFonts w:ascii="Times New Roman" w:hAnsi="Times New Roman" w:cs="Times New Roman"/>
          <w:sz w:val="20"/>
          <w:szCs w:val="20"/>
          <w:lang w:val="en-US"/>
        </w:rPr>
        <w:t>Christiano,L</w:t>
      </w:r>
      <w:proofErr w:type="spellEnd"/>
      <w:r w:rsidRPr="004920CD">
        <w:rPr>
          <w:rFonts w:ascii="Times New Roman" w:hAnsi="Times New Roman" w:cs="Times New Roman"/>
          <w:sz w:val="20"/>
          <w:szCs w:val="20"/>
          <w:lang w:val="en-US"/>
        </w:rPr>
        <w:t>.</w:t>
      </w:r>
      <w:proofErr w:type="gramEnd"/>
      <w:r w:rsidRPr="004920CD">
        <w:rPr>
          <w:rFonts w:ascii="Times New Roman" w:hAnsi="Times New Roman" w:cs="Times New Roman"/>
          <w:sz w:val="20"/>
          <w:szCs w:val="20"/>
          <w:lang w:val="en-US"/>
        </w:rPr>
        <w:t xml:space="preserve"> ,</w:t>
      </w:r>
      <w:proofErr w:type="spellStart"/>
      <w:r w:rsidRPr="004920CD">
        <w:rPr>
          <w:rFonts w:ascii="Times New Roman" w:hAnsi="Times New Roman" w:cs="Times New Roman"/>
          <w:sz w:val="20"/>
          <w:szCs w:val="20"/>
          <w:lang w:val="en-US"/>
        </w:rPr>
        <w:t>Kehoe.P</w:t>
      </w:r>
      <w:proofErr w:type="spellEnd"/>
      <w:r w:rsidRPr="004920CD">
        <w:rPr>
          <w:rFonts w:ascii="Times New Roman" w:hAnsi="Times New Roman" w:cs="Times New Roman"/>
          <w:sz w:val="20"/>
          <w:szCs w:val="20"/>
          <w:lang w:val="en-US"/>
        </w:rPr>
        <w:t>. (1991). Optimal fiscal and monetary policy: Some recent results. Journal of Money, Credit, and Banking</w:t>
      </w:r>
      <w:proofErr w:type="gramStart"/>
      <w:r w:rsidRPr="004920CD">
        <w:rPr>
          <w:rFonts w:ascii="Times New Roman" w:hAnsi="Times New Roman" w:cs="Times New Roman"/>
          <w:sz w:val="20"/>
          <w:szCs w:val="20"/>
          <w:lang w:val="en-US"/>
        </w:rPr>
        <w:t>23:pp.</w:t>
      </w:r>
      <w:proofErr w:type="gramEnd"/>
      <w:r w:rsidRPr="004920CD">
        <w:rPr>
          <w:rFonts w:ascii="Times New Roman" w:hAnsi="Times New Roman" w:cs="Times New Roman"/>
          <w:sz w:val="20"/>
          <w:szCs w:val="20"/>
          <w:lang w:val="en-US"/>
        </w:rPr>
        <w:t xml:space="preserve"> 519-539</w:t>
      </w:r>
    </w:p>
    <w:p w14:paraId="53ABB8FA" w14:textId="77777777" w:rsidR="00703471" w:rsidRPr="003C6836" w:rsidRDefault="00703471" w:rsidP="003C6836">
      <w:pPr>
        <w:pStyle w:val="ListParagraph"/>
        <w:numPr>
          <w:ilvl w:val="0"/>
          <w:numId w:val="1"/>
        </w:numPr>
        <w:spacing w:line="240" w:lineRule="auto"/>
        <w:rPr>
          <w:rFonts w:ascii="Times New Roman" w:hAnsi="Times New Roman" w:cs="Times New Roman"/>
          <w:sz w:val="20"/>
          <w:szCs w:val="20"/>
          <w:lang w:val="en-US"/>
        </w:rPr>
      </w:pPr>
      <w:bookmarkStart w:id="9" w:name="diamond1998"/>
      <w:bookmarkEnd w:id="8"/>
      <w:r w:rsidRPr="00DC7059">
        <w:rPr>
          <w:rFonts w:ascii="Times New Roman" w:hAnsi="Times New Roman" w:cs="Times New Roman"/>
          <w:sz w:val="20"/>
          <w:szCs w:val="20"/>
          <w:lang w:val="en-US"/>
        </w:rPr>
        <w:t xml:space="preserve">Diamond, </w:t>
      </w:r>
      <w:proofErr w:type="gramStart"/>
      <w:r w:rsidRPr="00DC7059">
        <w:rPr>
          <w:rFonts w:ascii="Times New Roman" w:hAnsi="Times New Roman" w:cs="Times New Roman"/>
          <w:sz w:val="20"/>
          <w:szCs w:val="20"/>
          <w:lang w:val="en-US"/>
        </w:rPr>
        <w:t>P.(</w:t>
      </w:r>
      <w:proofErr w:type="gramEnd"/>
      <w:r w:rsidRPr="00DC7059">
        <w:rPr>
          <w:rFonts w:ascii="Times New Roman" w:hAnsi="Times New Roman" w:cs="Times New Roman"/>
          <w:sz w:val="20"/>
          <w:szCs w:val="20"/>
          <w:lang w:val="en-US"/>
        </w:rPr>
        <w:t>1998).Optimal Income Taxation: An Example with a U-Shaped Pattern of Optimal Marginal Tax Rates, American Economic Review, 88, 83–95.</w:t>
      </w:r>
    </w:p>
    <w:bookmarkEnd w:id="9"/>
    <w:p w14:paraId="7DE42775" w14:textId="77777777" w:rsidR="00703471" w:rsidRPr="00DC7059" w:rsidRDefault="00703471" w:rsidP="003C6836">
      <w:pPr>
        <w:pStyle w:val="ListParagraph"/>
        <w:numPr>
          <w:ilvl w:val="0"/>
          <w:numId w:val="1"/>
        </w:numPr>
        <w:spacing w:after="0" w:line="240" w:lineRule="auto"/>
        <w:jc w:val="both"/>
        <w:rPr>
          <w:rStyle w:val="Hyperlink"/>
          <w:rFonts w:ascii="Times New Roman" w:hAnsi="Times New Roman" w:cs="Times New Roman"/>
          <w:color w:val="auto"/>
          <w:sz w:val="20"/>
          <w:szCs w:val="20"/>
          <w:u w:val="none"/>
        </w:rPr>
      </w:pPr>
      <w:r w:rsidRPr="00DC7059">
        <w:rPr>
          <w:rStyle w:val="Hyperlink"/>
          <w:rFonts w:ascii="Times New Roman" w:hAnsi="Times New Roman" w:cs="Times New Roman"/>
          <w:color w:val="auto"/>
          <w:sz w:val="20"/>
          <w:szCs w:val="20"/>
          <w:u w:val="none"/>
        </w:rPr>
        <w:t xml:space="preserve">Hansen, </w:t>
      </w:r>
      <w:r w:rsidRPr="00DC7059">
        <w:rPr>
          <w:rStyle w:val="Hyperlink"/>
          <w:rFonts w:ascii="Times New Roman" w:hAnsi="Times New Roman" w:cs="Times New Roman"/>
          <w:color w:val="auto"/>
          <w:sz w:val="20"/>
          <w:szCs w:val="20"/>
          <w:u w:val="none"/>
          <w:lang w:val="en-US"/>
        </w:rPr>
        <w:t>L.</w:t>
      </w:r>
      <w:r w:rsidRPr="00DC7059">
        <w:rPr>
          <w:rStyle w:val="Hyperlink"/>
          <w:rFonts w:ascii="Times New Roman" w:hAnsi="Times New Roman" w:cs="Times New Roman"/>
          <w:color w:val="auto"/>
          <w:sz w:val="20"/>
          <w:szCs w:val="20"/>
          <w:u w:val="none"/>
        </w:rPr>
        <w:t xml:space="preserve"> </w:t>
      </w:r>
      <w:r w:rsidRPr="00DC7059">
        <w:rPr>
          <w:rStyle w:val="Hyperlink"/>
          <w:rFonts w:ascii="Times New Roman" w:hAnsi="Times New Roman" w:cs="Times New Roman"/>
          <w:color w:val="auto"/>
          <w:sz w:val="20"/>
          <w:szCs w:val="20"/>
          <w:u w:val="none"/>
          <w:lang w:val="en-US"/>
        </w:rPr>
        <w:t>P.</w:t>
      </w:r>
      <w:r w:rsidRPr="00DC7059">
        <w:rPr>
          <w:rStyle w:val="Hyperlink"/>
          <w:rFonts w:ascii="Times New Roman" w:hAnsi="Times New Roman" w:cs="Times New Roman"/>
          <w:color w:val="auto"/>
          <w:sz w:val="20"/>
          <w:szCs w:val="20"/>
          <w:u w:val="none"/>
        </w:rPr>
        <w:t xml:space="preserve">; Roberds, </w:t>
      </w:r>
      <w:r w:rsidRPr="00DC7059">
        <w:rPr>
          <w:rStyle w:val="Hyperlink"/>
          <w:rFonts w:ascii="Times New Roman" w:hAnsi="Times New Roman" w:cs="Times New Roman"/>
          <w:color w:val="auto"/>
          <w:sz w:val="20"/>
          <w:szCs w:val="20"/>
          <w:u w:val="none"/>
          <w:lang w:val="en-US"/>
        </w:rPr>
        <w:t>W.</w:t>
      </w:r>
      <w:r w:rsidRPr="00DC7059">
        <w:rPr>
          <w:rStyle w:val="Hyperlink"/>
          <w:rFonts w:ascii="Times New Roman" w:hAnsi="Times New Roman" w:cs="Times New Roman"/>
          <w:color w:val="auto"/>
          <w:sz w:val="20"/>
          <w:szCs w:val="20"/>
          <w:u w:val="none"/>
        </w:rPr>
        <w:t xml:space="preserve"> T.; Sargent, </w:t>
      </w:r>
      <w:r w:rsidRPr="00DC7059">
        <w:rPr>
          <w:rStyle w:val="Hyperlink"/>
          <w:rFonts w:ascii="Times New Roman" w:hAnsi="Times New Roman" w:cs="Times New Roman"/>
          <w:color w:val="auto"/>
          <w:sz w:val="20"/>
          <w:szCs w:val="20"/>
          <w:u w:val="none"/>
          <w:lang w:val="en-US"/>
        </w:rPr>
        <w:t>T.</w:t>
      </w:r>
      <w:r w:rsidRPr="00DC7059">
        <w:rPr>
          <w:rStyle w:val="Hyperlink"/>
          <w:rFonts w:ascii="Times New Roman" w:hAnsi="Times New Roman" w:cs="Times New Roman"/>
          <w:color w:val="auto"/>
          <w:sz w:val="20"/>
          <w:szCs w:val="20"/>
          <w:u w:val="none"/>
        </w:rPr>
        <w:t xml:space="preserve"> J.</w:t>
      </w:r>
      <w:r w:rsidRPr="00DC7059">
        <w:rPr>
          <w:rStyle w:val="Hyperlink"/>
          <w:rFonts w:ascii="Times New Roman" w:hAnsi="Times New Roman" w:cs="Times New Roman"/>
          <w:color w:val="auto"/>
          <w:sz w:val="20"/>
          <w:szCs w:val="20"/>
          <w:u w:val="none"/>
          <w:lang w:val="en-US"/>
        </w:rPr>
        <w:t xml:space="preserve"> (1991)</w:t>
      </w:r>
      <w:r w:rsidRPr="00DC7059">
        <w:rPr>
          <w:rStyle w:val="Hyperlink"/>
          <w:rFonts w:ascii="Times New Roman" w:hAnsi="Times New Roman" w:cs="Times New Roman"/>
          <w:color w:val="auto"/>
          <w:sz w:val="20"/>
          <w:szCs w:val="20"/>
          <w:u w:val="none"/>
        </w:rPr>
        <w:t xml:space="preserve"> “Time Series</w:t>
      </w:r>
      <w:r w:rsidRPr="00DC7059">
        <w:rPr>
          <w:rStyle w:val="Hyperlink"/>
          <w:rFonts w:ascii="Times New Roman" w:hAnsi="Times New Roman" w:cs="Times New Roman"/>
          <w:color w:val="auto"/>
          <w:sz w:val="20"/>
          <w:szCs w:val="20"/>
          <w:u w:val="none"/>
          <w:lang w:val="en-US"/>
        </w:rPr>
        <w:t xml:space="preserve"> </w:t>
      </w:r>
      <w:r w:rsidRPr="00DC7059">
        <w:rPr>
          <w:rStyle w:val="Hyperlink"/>
          <w:rFonts w:ascii="Times New Roman" w:hAnsi="Times New Roman" w:cs="Times New Roman"/>
          <w:color w:val="auto"/>
          <w:sz w:val="20"/>
          <w:szCs w:val="20"/>
          <w:u w:val="none"/>
        </w:rPr>
        <w:t>Implications of Present Value Budget Balance and of Martingale Models of</w:t>
      </w:r>
      <w:r w:rsidRPr="00DC7059">
        <w:rPr>
          <w:rStyle w:val="Hyperlink"/>
          <w:rFonts w:ascii="Times New Roman" w:hAnsi="Times New Roman" w:cs="Times New Roman"/>
          <w:color w:val="auto"/>
          <w:sz w:val="20"/>
          <w:szCs w:val="20"/>
          <w:u w:val="none"/>
          <w:lang w:val="en-US"/>
        </w:rPr>
        <w:t xml:space="preserve"> </w:t>
      </w:r>
      <w:r w:rsidRPr="00DC7059">
        <w:rPr>
          <w:rStyle w:val="Hyperlink"/>
          <w:rFonts w:ascii="Times New Roman" w:hAnsi="Times New Roman" w:cs="Times New Roman"/>
          <w:color w:val="auto"/>
          <w:sz w:val="20"/>
          <w:szCs w:val="20"/>
          <w:u w:val="none"/>
        </w:rPr>
        <w:t>Consumption and Taxes.” In Rational Expectations Econometrics, edited by Lars</w:t>
      </w:r>
      <w:r w:rsidRPr="00DC7059">
        <w:rPr>
          <w:rStyle w:val="Hyperlink"/>
          <w:rFonts w:ascii="Times New Roman" w:hAnsi="Times New Roman" w:cs="Times New Roman"/>
          <w:color w:val="auto"/>
          <w:sz w:val="20"/>
          <w:szCs w:val="20"/>
          <w:u w:val="none"/>
          <w:lang w:val="en-US"/>
        </w:rPr>
        <w:t xml:space="preserve"> </w:t>
      </w:r>
      <w:r w:rsidRPr="00DC7059">
        <w:rPr>
          <w:rStyle w:val="Hyperlink"/>
          <w:rFonts w:ascii="Times New Roman" w:hAnsi="Times New Roman" w:cs="Times New Roman"/>
          <w:color w:val="auto"/>
          <w:sz w:val="20"/>
          <w:szCs w:val="20"/>
          <w:u w:val="none"/>
        </w:rPr>
        <w:t>Peter Hansen and Thomas J. Sargent. Boulder, Colo.: Westview, 1991.</w:t>
      </w:r>
    </w:p>
    <w:p w14:paraId="34CAAF23" w14:textId="77777777" w:rsidR="00703471" w:rsidRPr="00BF2104" w:rsidRDefault="00703471" w:rsidP="003C6836">
      <w:pPr>
        <w:pStyle w:val="NormalWeb"/>
        <w:numPr>
          <w:ilvl w:val="0"/>
          <w:numId w:val="1"/>
        </w:numPr>
        <w:shd w:val="clear" w:color="auto" w:fill="FFFFFF"/>
        <w:spacing w:after="240" w:afterAutospacing="0"/>
        <w:rPr>
          <w:color w:val="000000"/>
          <w:sz w:val="20"/>
          <w:szCs w:val="20"/>
        </w:rPr>
      </w:pPr>
      <w:bookmarkStart w:id="10" w:name="josheskietal2024"/>
      <w:r w:rsidRPr="0044489B">
        <w:rPr>
          <w:rStyle w:val="personname"/>
          <w:rFonts w:eastAsiaTheme="majorEastAsia"/>
          <w:color w:val="000000"/>
          <w:sz w:val="20"/>
          <w:szCs w:val="20"/>
        </w:rPr>
        <w:t>Josheski, Dushko</w:t>
      </w:r>
      <w:r w:rsidRPr="0044489B">
        <w:rPr>
          <w:color w:val="000000"/>
          <w:sz w:val="20"/>
          <w:szCs w:val="20"/>
        </w:rPr>
        <w:t> and </w:t>
      </w:r>
      <w:r w:rsidRPr="0044489B">
        <w:rPr>
          <w:rStyle w:val="personname"/>
          <w:rFonts w:eastAsiaTheme="majorEastAsia"/>
          <w:color w:val="000000"/>
          <w:sz w:val="20"/>
          <w:szCs w:val="20"/>
        </w:rPr>
        <w:t>Miteva, Natasha</w:t>
      </w:r>
      <w:r w:rsidRPr="0044489B">
        <w:rPr>
          <w:color w:val="000000"/>
          <w:sz w:val="20"/>
          <w:szCs w:val="20"/>
        </w:rPr>
        <w:t> and </w:t>
      </w:r>
      <w:r w:rsidRPr="0044489B">
        <w:rPr>
          <w:rStyle w:val="personname"/>
          <w:rFonts w:eastAsiaTheme="majorEastAsia"/>
          <w:color w:val="000000"/>
          <w:sz w:val="20"/>
          <w:szCs w:val="20"/>
        </w:rPr>
        <w:t>Boskov, Tatjana</w:t>
      </w:r>
      <w:r w:rsidRPr="0044489B">
        <w:rPr>
          <w:color w:val="000000"/>
          <w:sz w:val="20"/>
          <w:szCs w:val="20"/>
        </w:rPr>
        <w:t> (2024) </w:t>
      </w:r>
      <w:r w:rsidRPr="0044489B">
        <w:rPr>
          <w:rStyle w:val="Emphasis"/>
          <w:rFonts w:eastAsiaTheme="majorEastAsia"/>
          <w:i w:val="0"/>
          <w:iCs w:val="0"/>
          <w:color w:val="000000"/>
          <w:sz w:val="20"/>
          <w:szCs w:val="20"/>
        </w:rPr>
        <w:t>Optimal taxation policy, monetary policy and state-contingent debt, time inconsistency in Ramsey problem, tax smoothing, non-CRRA preferences and taxation in LQ economy</w:t>
      </w:r>
      <w:r w:rsidRPr="0044489B">
        <w:rPr>
          <w:rStyle w:val="Emphasis"/>
          <w:rFonts w:eastAsiaTheme="majorEastAsia"/>
          <w:color w:val="000000"/>
          <w:sz w:val="20"/>
          <w:szCs w:val="20"/>
        </w:rPr>
        <w:t>.</w:t>
      </w:r>
      <w:r w:rsidRPr="0044489B">
        <w:rPr>
          <w:color w:val="000000"/>
          <w:sz w:val="20"/>
          <w:szCs w:val="20"/>
        </w:rPr>
        <w:t> International Journal of Economics, Management and Tourism, 4 (1). pp. 24-51. ISSN 2671-3810</w:t>
      </w:r>
      <w:bookmarkEnd w:id="10"/>
    </w:p>
    <w:p w14:paraId="5EADA077" w14:textId="77777777" w:rsidR="00703471" w:rsidRPr="003C6836" w:rsidRDefault="00703471" w:rsidP="003C6836">
      <w:pPr>
        <w:pStyle w:val="ListParagraph"/>
        <w:numPr>
          <w:ilvl w:val="0"/>
          <w:numId w:val="1"/>
        </w:numPr>
        <w:spacing w:line="240" w:lineRule="auto"/>
        <w:rPr>
          <w:rFonts w:ascii="Times New Roman" w:eastAsia="Times New Roman" w:hAnsi="Times New Roman" w:cs="Times New Roman"/>
          <w:color w:val="000000"/>
          <w:kern w:val="0"/>
          <w:sz w:val="20"/>
          <w:szCs w:val="20"/>
          <w:lang w:eastAsia="mk-MK"/>
          <w14:ligatures w14:val="none"/>
        </w:rPr>
      </w:pPr>
      <w:bookmarkStart w:id="11" w:name="koopmans1965"/>
      <w:r w:rsidRPr="003C6836">
        <w:rPr>
          <w:rFonts w:ascii="Times New Roman" w:eastAsia="Times New Roman" w:hAnsi="Times New Roman" w:cs="Times New Roman"/>
          <w:color w:val="000000"/>
          <w:kern w:val="0"/>
          <w:sz w:val="20"/>
          <w:szCs w:val="20"/>
          <w:lang w:eastAsia="mk-MK"/>
          <w14:ligatures w14:val="none"/>
        </w:rPr>
        <w:t>Koopmans, T.C. (1965) On the Concept of Optimal Economic Growth. In: Johansen, J., Ed., The Econometric Approach to Development Planning, North Holland, Amsterdam.</w:t>
      </w:r>
    </w:p>
    <w:p w14:paraId="45F1CB66" w14:textId="77777777" w:rsidR="00703471" w:rsidRPr="003C6836" w:rsidRDefault="00703471" w:rsidP="003C6836">
      <w:pPr>
        <w:pStyle w:val="ListParagraph"/>
        <w:numPr>
          <w:ilvl w:val="0"/>
          <w:numId w:val="1"/>
        </w:numPr>
        <w:spacing w:after="0" w:line="240" w:lineRule="auto"/>
        <w:jc w:val="both"/>
        <w:rPr>
          <w:rStyle w:val="Hyperlink"/>
          <w:rFonts w:ascii="Times New Roman" w:hAnsi="Times New Roman" w:cs="Times New Roman"/>
          <w:color w:val="auto"/>
          <w:sz w:val="20"/>
          <w:szCs w:val="20"/>
          <w:u w:val="none"/>
        </w:rPr>
      </w:pPr>
      <w:bookmarkStart w:id="12" w:name="kydlanprescott1982"/>
      <w:bookmarkEnd w:id="11"/>
      <w:r w:rsidRPr="003C6836">
        <w:rPr>
          <w:rStyle w:val="Hyperlink"/>
          <w:rFonts w:ascii="Times New Roman" w:hAnsi="Times New Roman" w:cs="Times New Roman"/>
          <w:color w:val="auto"/>
          <w:sz w:val="20"/>
          <w:szCs w:val="20"/>
          <w:u w:val="none"/>
        </w:rPr>
        <w:t xml:space="preserve">Kydland, F. E.,  Prescott, E. C. (1982). Time to Build and Aggregate Fluctuations. Econometrica, 50(6), 1345–1370. </w:t>
      </w:r>
      <w:r w:rsidRPr="003C6836">
        <w:fldChar w:fldCharType="begin"/>
      </w:r>
      <w:r w:rsidRPr="003C6836">
        <w:rPr>
          <w:rFonts w:ascii="Times New Roman" w:hAnsi="Times New Roman" w:cs="Times New Roman"/>
          <w:sz w:val="20"/>
          <w:szCs w:val="20"/>
        </w:rPr>
        <w:instrText>HYPERLINK "https://doi.org/10.2307/1913386"</w:instrText>
      </w:r>
      <w:r w:rsidRPr="003C6836">
        <w:fldChar w:fldCharType="separate"/>
      </w:r>
      <w:r w:rsidRPr="003C6836">
        <w:rPr>
          <w:rStyle w:val="Hyperlink"/>
          <w:rFonts w:ascii="Times New Roman" w:hAnsi="Times New Roman" w:cs="Times New Roman"/>
          <w:sz w:val="20"/>
          <w:szCs w:val="20"/>
          <w:u w:val="none"/>
        </w:rPr>
        <w:t>https://doi.org/10.2307/1913386</w:t>
      </w:r>
      <w:r w:rsidRPr="003C6836">
        <w:rPr>
          <w:rStyle w:val="Hyperlink"/>
          <w:rFonts w:ascii="Times New Roman" w:hAnsi="Times New Roman" w:cs="Times New Roman"/>
          <w:sz w:val="20"/>
          <w:szCs w:val="20"/>
          <w:u w:val="none"/>
        </w:rPr>
        <w:fldChar w:fldCharType="end"/>
      </w:r>
    </w:p>
    <w:p w14:paraId="6814DD8C" w14:textId="77777777" w:rsidR="00703471" w:rsidRPr="00DC7059" w:rsidRDefault="00703471" w:rsidP="003C6836">
      <w:pPr>
        <w:pStyle w:val="ListParagraph"/>
        <w:numPr>
          <w:ilvl w:val="0"/>
          <w:numId w:val="1"/>
        </w:numPr>
        <w:spacing w:after="0" w:line="240" w:lineRule="auto"/>
        <w:jc w:val="both"/>
        <w:rPr>
          <w:rFonts w:ascii="Times New Roman" w:hAnsi="Times New Roman" w:cs="Times New Roman"/>
          <w:sz w:val="20"/>
          <w:szCs w:val="20"/>
        </w:rPr>
      </w:pPr>
      <w:bookmarkStart w:id="13" w:name="lukasstokey1983"/>
      <w:bookmarkEnd w:id="12"/>
      <w:r w:rsidRPr="00DC7059">
        <w:rPr>
          <w:rFonts w:ascii="Times New Roman" w:hAnsi="Times New Roman" w:cs="Times New Roman"/>
          <w:sz w:val="20"/>
          <w:szCs w:val="20"/>
        </w:rPr>
        <w:t>Lucas, Robert Jr., Stokey, Nancy L., (1983). Optimal fiscal and monetary policy in an economy without capital, Journal of Monetary Economics, Elsevier, vol. 12(1), pages 55-93.</w:t>
      </w:r>
      <w:bookmarkEnd w:id="13"/>
    </w:p>
    <w:p w14:paraId="0384275E" w14:textId="77777777" w:rsidR="00703471" w:rsidRPr="00DC7059"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14" w:name="mirrless1971"/>
      <w:proofErr w:type="spellStart"/>
      <w:r w:rsidRPr="00DC7059">
        <w:rPr>
          <w:rFonts w:ascii="Times New Roman" w:hAnsi="Times New Roman" w:cs="Times New Roman"/>
          <w:sz w:val="20"/>
          <w:szCs w:val="20"/>
          <w:lang w:val="en-US"/>
        </w:rPr>
        <w:lastRenderedPageBreak/>
        <w:t>Mirrlees</w:t>
      </w:r>
      <w:proofErr w:type="spellEnd"/>
      <w:r w:rsidRPr="00DC7059">
        <w:rPr>
          <w:rFonts w:ascii="Times New Roman" w:hAnsi="Times New Roman" w:cs="Times New Roman"/>
          <w:sz w:val="20"/>
          <w:szCs w:val="20"/>
          <w:lang w:val="en-US"/>
        </w:rPr>
        <w:t>, J. A. (1971). An Exploration in the Theory of Optimum Income Taxation. The Review of Economic Studies. 38 (2): 175–208. doi:10.2307/2296779. JSTOR 2296779</w:t>
      </w:r>
      <w:bookmarkEnd w:id="14"/>
    </w:p>
    <w:p w14:paraId="7FE6FD03" w14:textId="77777777" w:rsidR="00703471" w:rsidRPr="00DC7059" w:rsidRDefault="00703471" w:rsidP="003C6836">
      <w:pPr>
        <w:pStyle w:val="ListParagraph"/>
        <w:numPr>
          <w:ilvl w:val="0"/>
          <w:numId w:val="1"/>
        </w:numPr>
        <w:spacing w:line="240" w:lineRule="auto"/>
        <w:rPr>
          <w:rFonts w:ascii="Times New Roman" w:hAnsi="Times New Roman" w:cs="Times New Roman"/>
          <w:sz w:val="20"/>
          <w:szCs w:val="20"/>
          <w:lang w:val="en-US"/>
        </w:rPr>
      </w:pPr>
      <w:bookmarkStart w:id="15" w:name="pikettysaezstantcheva2014"/>
      <w:proofErr w:type="spellStart"/>
      <w:proofErr w:type="gramStart"/>
      <w:r w:rsidRPr="00DC7059">
        <w:rPr>
          <w:rFonts w:ascii="Times New Roman" w:hAnsi="Times New Roman" w:cs="Times New Roman"/>
          <w:sz w:val="20"/>
          <w:szCs w:val="20"/>
          <w:lang w:val="en-US"/>
        </w:rPr>
        <w:t>Piketty,T</w:t>
      </w:r>
      <w:proofErr w:type="spellEnd"/>
      <w:r w:rsidRPr="00DC7059">
        <w:rPr>
          <w:rFonts w:ascii="Times New Roman" w:hAnsi="Times New Roman" w:cs="Times New Roman"/>
          <w:sz w:val="20"/>
          <w:szCs w:val="20"/>
          <w:lang w:val="en-US"/>
        </w:rPr>
        <w:t>.</w:t>
      </w:r>
      <w:proofErr w:type="gramEnd"/>
      <w:r w:rsidRPr="00DC7059">
        <w:rPr>
          <w:rFonts w:ascii="Times New Roman" w:hAnsi="Times New Roman" w:cs="Times New Roman"/>
          <w:sz w:val="20"/>
          <w:szCs w:val="20"/>
          <w:lang w:val="en-US"/>
        </w:rPr>
        <w:t xml:space="preserve">, </w:t>
      </w:r>
      <w:proofErr w:type="spellStart"/>
      <w:r w:rsidRPr="00DC7059">
        <w:rPr>
          <w:rFonts w:ascii="Times New Roman" w:hAnsi="Times New Roman" w:cs="Times New Roman"/>
          <w:sz w:val="20"/>
          <w:szCs w:val="20"/>
          <w:lang w:val="en-US"/>
        </w:rPr>
        <w:t>Saez,E</w:t>
      </w:r>
      <w:proofErr w:type="spellEnd"/>
      <w:r w:rsidRPr="00DC7059">
        <w:rPr>
          <w:rFonts w:ascii="Times New Roman" w:hAnsi="Times New Roman" w:cs="Times New Roman"/>
          <w:sz w:val="20"/>
          <w:szCs w:val="20"/>
          <w:lang w:val="en-US"/>
        </w:rPr>
        <w:t xml:space="preserve">., </w:t>
      </w:r>
      <w:proofErr w:type="spellStart"/>
      <w:r w:rsidRPr="00DC7059">
        <w:rPr>
          <w:rFonts w:ascii="Times New Roman" w:hAnsi="Times New Roman" w:cs="Times New Roman"/>
          <w:sz w:val="20"/>
          <w:szCs w:val="20"/>
          <w:lang w:val="en-US"/>
        </w:rPr>
        <w:t>Stantcheva,S</w:t>
      </w:r>
      <w:proofErr w:type="spellEnd"/>
      <w:r w:rsidRPr="00DC7059">
        <w:rPr>
          <w:rFonts w:ascii="Times New Roman" w:hAnsi="Times New Roman" w:cs="Times New Roman"/>
          <w:sz w:val="20"/>
          <w:szCs w:val="20"/>
          <w:lang w:val="en-US"/>
        </w:rPr>
        <w:t>.( 2014). Optimal Taxation of Top Labor Incomes: A Tale of Three Elasticities, American Economic Journal: Economic Policy, American Economic Association, vol. 6(1), pages 230-71</w:t>
      </w:r>
    </w:p>
    <w:bookmarkEnd w:id="15"/>
    <w:p w14:paraId="5B856150" w14:textId="77777777" w:rsidR="00703471" w:rsidRPr="00DC7059" w:rsidRDefault="00703471" w:rsidP="003C6836">
      <w:pPr>
        <w:pStyle w:val="ListParagraph"/>
        <w:numPr>
          <w:ilvl w:val="0"/>
          <w:numId w:val="1"/>
        </w:numPr>
        <w:spacing w:after="0" w:line="240" w:lineRule="auto"/>
        <w:jc w:val="both"/>
        <w:rPr>
          <w:rStyle w:val="Hyperlink"/>
          <w:rFonts w:ascii="Times New Roman" w:hAnsi="Times New Roman" w:cs="Times New Roman"/>
          <w:color w:val="auto"/>
          <w:sz w:val="20"/>
          <w:szCs w:val="20"/>
        </w:rPr>
      </w:pPr>
      <w:r w:rsidRPr="00DC7059">
        <w:rPr>
          <w:rFonts w:ascii="Times New Roman" w:hAnsi="Times New Roman" w:cs="Times New Roman"/>
          <w:sz w:val="20"/>
          <w:szCs w:val="20"/>
        </w:rPr>
        <w:t xml:space="preserve">Ramsey, F. P. (1927). A Contribution to the Theory of Taxation. The Economic Journal, 37(145),pp. 47–61. </w:t>
      </w:r>
      <w:r w:rsidRPr="00DC7059">
        <w:fldChar w:fldCharType="begin"/>
      </w:r>
      <w:r w:rsidRPr="00DC7059">
        <w:rPr>
          <w:rFonts w:ascii="Times New Roman" w:hAnsi="Times New Roman" w:cs="Times New Roman"/>
          <w:sz w:val="20"/>
          <w:szCs w:val="20"/>
        </w:rPr>
        <w:instrText>HYPERLINK "https://doi.org/10.2307/2222721"</w:instrText>
      </w:r>
      <w:r w:rsidRPr="00DC7059">
        <w:fldChar w:fldCharType="separate"/>
      </w:r>
      <w:r w:rsidRPr="00DC7059">
        <w:rPr>
          <w:rStyle w:val="Hyperlink"/>
          <w:rFonts w:ascii="Times New Roman" w:hAnsi="Times New Roman" w:cs="Times New Roman"/>
          <w:sz w:val="20"/>
          <w:szCs w:val="20"/>
        </w:rPr>
        <w:t>https://doi.org/10.2307/2222721</w:t>
      </w:r>
      <w:r w:rsidRPr="00DC7059">
        <w:rPr>
          <w:rStyle w:val="Hyperlink"/>
          <w:rFonts w:ascii="Times New Roman" w:hAnsi="Times New Roman" w:cs="Times New Roman"/>
          <w:sz w:val="20"/>
          <w:szCs w:val="20"/>
        </w:rPr>
        <w:fldChar w:fldCharType="end"/>
      </w:r>
    </w:p>
    <w:p w14:paraId="26F31268" w14:textId="77777777" w:rsidR="00703471"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16" w:name="roy1947"/>
      <w:r w:rsidRPr="00B753B7">
        <w:rPr>
          <w:rFonts w:ascii="Times New Roman" w:hAnsi="Times New Roman" w:cs="Times New Roman"/>
          <w:sz w:val="20"/>
          <w:szCs w:val="20"/>
          <w:lang w:val="en-US"/>
        </w:rPr>
        <w:t xml:space="preserve">Roy, René (1947). La Distribution du </w:t>
      </w:r>
      <w:proofErr w:type="spellStart"/>
      <w:r w:rsidRPr="00B753B7">
        <w:rPr>
          <w:rFonts w:ascii="Times New Roman" w:hAnsi="Times New Roman" w:cs="Times New Roman"/>
          <w:sz w:val="20"/>
          <w:szCs w:val="20"/>
          <w:lang w:val="en-US"/>
        </w:rPr>
        <w:t>Revenu</w:t>
      </w:r>
      <w:proofErr w:type="spellEnd"/>
      <w:r w:rsidRPr="00B753B7">
        <w:rPr>
          <w:rFonts w:ascii="Times New Roman" w:hAnsi="Times New Roman" w:cs="Times New Roman"/>
          <w:sz w:val="20"/>
          <w:szCs w:val="20"/>
          <w:lang w:val="en-US"/>
        </w:rPr>
        <w:t xml:space="preserve"> Entre Les Divers Biens. </w:t>
      </w:r>
      <w:proofErr w:type="spellStart"/>
      <w:r w:rsidRPr="00B753B7">
        <w:rPr>
          <w:rFonts w:ascii="Times New Roman" w:hAnsi="Times New Roman" w:cs="Times New Roman"/>
          <w:sz w:val="20"/>
          <w:szCs w:val="20"/>
          <w:lang w:val="en-US"/>
        </w:rPr>
        <w:t>Econometrica</w:t>
      </w:r>
      <w:proofErr w:type="spellEnd"/>
      <w:r w:rsidRPr="00B753B7">
        <w:rPr>
          <w:rFonts w:ascii="Times New Roman" w:hAnsi="Times New Roman" w:cs="Times New Roman"/>
          <w:sz w:val="20"/>
          <w:szCs w:val="20"/>
          <w:lang w:val="en-US"/>
        </w:rPr>
        <w:t>. 15 (3): 205–225. JSTOR 1905479</w:t>
      </w:r>
      <w:bookmarkEnd w:id="16"/>
    </w:p>
    <w:p w14:paraId="5615D92D" w14:textId="77777777" w:rsidR="00703471" w:rsidRPr="00DC7059"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17" w:name="sadka1976"/>
      <w:proofErr w:type="spellStart"/>
      <w:proofErr w:type="gramStart"/>
      <w:r w:rsidRPr="00DC7059">
        <w:rPr>
          <w:rFonts w:ascii="Times New Roman" w:hAnsi="Times New Roman" w:cs="Times New Roman"/>
          <w:sz w:val="20"/>
          <w:szCs w:val="20"/>
          <w:lang w:val="en-US"/>
        </w:rPr>
        <w:t>Sadka,E</w:t>
      </w:r>
      <w:proofErr w:type="spellEnd"/>
      <w:r w:rsidRPr="00DC7059">
        <w:rPr>
          <w:rFonts w:ascii="Times New Roman" w:hAnsi="Times New Roman" w:cs="Times New Roman"/>
          <w:sz w:val="20"/>
          <w:szCs w:val="20"/>
          <w:lang w:val="en-US"/>
        </w:rPr>
        <w:t>.</w:t>
      </w:r>
      <w:proofErr w:type="gramEnd"/>
      <w:r w:rsidRPr="00DC7059">
        <w:rPr>
          <w:rFonts w:ascii="Times New Roman" w:hAnsi="Times New Roman" w:cs="Times New Roman"/>
          <w:sz w:val="20"/>
          <w:szCs w:val="20"/>
          <w:lang w:val="en-US"/>
        </w:rPr>
        <w:t>(1976),</w:t>
      </w:r>
      <w:r w:rsidRPr="00DC7059">
        <w:rPr>
          <w:rFonts w:ascii="Times New Roman" w:hAnsi="Times New Roman" w:cs="Times New Roman"/>
          <w:sz w:val="20"/>
          <w:szCs w:val="20"/>
        </w:rPr>
        <w:t xml:space="preserve"> </w:t>
      </w:r>
      <w:r w:rsidRPr="00DC7059">
        <w:rPr>
          <w:rFonts w:ascii="Times New Roman" w:hAnsi="Times New Roman" w:cs="Times New Roman"/>
          <w:sz w:val="20"/>
          <w:szCs w:val="20"/>
          <w:lang w:val="en-US"/>
        </w:rPr>
        <w:t>On Income Distribution, Incentive Effects and Optimal Income Taxation ,The Review of Economic Studies, Vol. 43, No. 2, (Jun., 1976), pp. 261-267</w:t>
      </w:r>
      <w:bookmarkEnd w:id="17"/>
    </w:p>
    <w:p w14:paraId="1F39726F" w14:textId="77777777" w:rsidR="00703471" w:rsidRPr="00DC7059"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18" w:name="saez2001"/>
      <w:proofErr w:type="spellStart"/>
      <w:proofErr w:type="gramStart"/>
      <w:r w:rsidRPr="00DC7059">
        <w:rPr>
          <w:rFonts w:ascii="Times New Roman" w:hAnsi="Times New Roman" w:cs="Times New Roman"/>
          <w:sz w:val="20"/>
          <w:szCs w:val="20"/>
          <w:lang w:val="en-US"/>
        </w:rPr>
        <w:t>Saez,E</w:t>
      </w:r>
      <w:proofErr w:type="spellEnd"/>
      <w:r w:rsidRPr="00DC7059">
        <w:rPr>
          <w:rFonts w:ascii="Times New Roman" w:hAnsi="Times New Roman" w:cs="Times New Roman"/>
          <w:sz w:val="20"/>
          <w:szCs w:val="20"/>
          <w:lang w:val="en-US"/>
        </w:rPr>
        <w:t>.</w:t>
      </w:r>
      <w:proofErr w:type="gramEnd"/>
      <w:r w:rsidRPr="00DC7059">
        <w:rPr>
          <w:rFonts w:ascii="Times New Roman" w:hAnsi="Times New Roman" w:cs="Times New Roman"/>
          <w:sz w:val="20"/>
          <w:szCs w:val="20"/>
          <w:lang w:val="en-US"/>
        </w:rPr>
        <w:t>(2001).Using elasticities to derive optimal income tax rates, The Review of Economic Studies, 68(1), pp.205- 229.</w:t>
      </w:r>
      <w:bookmarkEnd w:id="18"/>
    </w:p>
    <w:p w14:paraId="79E7D30E" w14:textId="77777777" w:rsidR="00703471" w:rsidRPr="00DC7059"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19" w:name="seade1977"/>
      <w:proofErr w:type="spellStart"/>
      <w:r w:rsidRPr="00DC7059">
        <w:rPr>
          <w:rFonts w:ascii="Times New Roman" w:hAnsi="Times New Roman" w:cs="Times New Roman"/>
          <w:sz w:val="20"/>
          <w:szCs w:val="20"/>
          <w:lang w:val="en-US"/>
        </w:rPr>
        <w:t>Seade</w:t>
      </w:r>
      <w:proofErr w:type="spellEnd"/>
      <w:r w:rsidRPr="00DC7059">
        <w:rPr>
          <w:rFonts w:ascii="Times New Roman" w:hAnsi="Times New Roman" w:cs="Times New Roman"/>
          <w:sz w:val="20"/>
          <w:szCs w:val="20"/>
          <w:lang w:val="en-US"/>
        </w:rPr>
        <w:t>, J. K., (1977), On the shape of optimal tax schedules, Journal of Public Economics, 7, issue 2, p. 203-235.</w:t>
      </w:r>
    </w:p>
    <w:bookmarkEnd w:id="19"/>
    <w:p w14:paraId="4D98ABE8" w14:textId="77777777" w:rsidR="00703471" w:rsidRPr="00DC7059" w:rsidRDefault="00703471" w:rsidP="003C6836">
      <w:pPr>
        <w:pStyle w:val="ListParagraph"/>
        <w:numPr>
          <w:ilvl w:val="0"/>
          <w:numId w:val="1"/>
        </w:numPr>
        <w:spacing w:after="0" w:line="240" w:lineRule="auto"/>
        <w:jc w:val="both"/>
        <w:rPr>
          <w:rStyle w:val="Hyperlink"/>
          <w:rFonts w:ascii="Times New Roman" w:hAnsi="Times New Roman" w:cs="Times New Roman"/>
          <w:color w:val="auto"/>
          <w:sz w:val="20"/>
          <w:szCs w:val="20"/>
          <w:u w:val="none"/>
        </w:rPr>
      </w:pPr>
      <w:r w:rsidRPr="00DC7059">
        <w:rPr>
          <w:rStyle w:val="Hyperlink"/>
          <w:rFonts w:ascii="Times New Roman" w:hAnsi="Times New Roman" w:cs="Times New Roman"/>
          <w:color w:val="auto"/>
          <w:sz w:val="20"/>
          <w:szCs w:val="20"/>
          <w:u w:val="none"/>
        </w:rPr>
        <w:t>Staum, J. (2007). Chapter 12 Incomplete Markets. Handbooks in Operations Research and Management Science, 511–563. doi:10.1016/s0927-0507(07)15012-x</w:t>
      </w:r>
    </w:p>
    <w:p w14:paraId="7507CBCE" w14:textId="77777777" w:rsidR="00703471" w:rsidRDefault="00703471" w:rsidP="003C6836">
      <w:pPr>
        <w:pStyle w:val="ListParagraph"/>
        <w:numPr>
          <w:ilvl w:val="0"/>
          <w:numId w:val="1"/>
        </w:numPr>
        <w:spacing w:line="240" w:lineRule="auto"/>
        <w:jc w:val="both"/>
        <w:rPr>
          <w:rFonts w:ascii="Times New Roman" w:hAnsi="Times New Roman" w:cs="Times New Roman"/>
          <w:sz w:val="20"/>
          <w:szCs w:val="20"/>
          <w:lang w:val="en-US"/>
        </w:rPr>
      </w:pPr>
      <w:bookmarkStart w:id="20" w:name="stiglitz1982"/>
      <w:r w:rsidRPr="00DC7059">
        <w:rPr>
          <w:rFonts w:ascii="Times New Roman" w:hAnsi="Times New Roman" w:cs="Times New Roman"/>
          <w:sz w:val="20"/>
          <w:szCs w:val="20"/>
          <w:lang w:val="en-US"/>
        </w:rPr>
        <w:t xml:space="preserve">Stiglitz, </w:t>
      </w:r>
      <w:proofErr w:type="gramStart"/>
      <w:r w:rsidRPr="00DC7059">
        <w:rPr>
          <w:rFonts w:ascii="Times New Roman" w:hAnsi="Times New Roman" w:cs="Times New Roman"/>
          <w:sz w:val="20"/>
          <w:szCs w:val="20"/>
          <w:lang w:val="en-US"/>
        </w:rPr>
        <w:t>J.(</w:t>
      </w:r>
      <w:proofErr w:type="gramEnd"/>
      <w:r w:rsidRPr="00DC7059">
        <w:rPr>
          <w:rFonts w:ascii="Times New Roman" w:hAnsi="Times New Roman" w:cs="Times New Roman"/>
          <w:sz w:val="20"/>
          <w:szCs w:val="20"/>
          <w:lang w:val="en-US"/>
        </w:rPr>
        <w:t>1982) .Self-Selection and Pareto Efficient Taxation, Journal of Public Economics, 1982,17, 213–240.</w:t>
      </w:r>
      <w:bookmarkEnd w:id="20"/>
    </w:p>
    <w:sectPr w:rsidR="00703471" w:rsidSect="00C257EF">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EF7B" w14:textId="77777777" w:rsidR="00E64EC8" w:rsidRDefault="00E64EC8" w:rsidP="00757ADA">
      <w:pPr>
        <w:spacing w:after="0" w:line="240" w:lineRule="auto"/>
      </w:pPr>
      <w:r>
        <w:separator/>
      </w:r>
    </w:p>
  </w:endnote>
  <w:endnote w:type="continuationSeparator" w:id="0">
    <w:p w14:paraId="368A3D0E" w14:textId="77777777" w:rsidR="00E64EC8" w:rsidRDefault="00E64EC8" w:rsidP="0075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359708"/>
      <w:docPartObj>
        <w:docPartGallery w:val="Page Numbers (Bottom of Page)"/>
        <w:docPartUnique/>
      </w:docPartObj>
    </w:sdtPr>
    <w:sdtEndPr>
      <w:rPr>
        <w:noProof/>
      </w:rPr>
    </w:sdtEndPr>
    <w:sdtContent>
      <w:p w14:paraId="5892C5D8" w14:textId="2C40CA78" w:rsidR="00562803" w:rsidRDefault="00562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149D7" w14:textId="77777777" w:rsidR="00562803" w:rsidRDefault="0056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43F0" w14:textId="77777777" w:rsidR="00E64EC8" w:rsidRDefault="00E64EC8" w:rsidP="00757ADA">
      <w:pPr>
        <w:spacing w:after="0" w:line="240" w:lineRule="auto"/>
      </w:pPr>
      <w:r>
        <w:separator/>
      </w:r>
    </w:p>
  </w:footnote>
  <w:footnote w:type="continuationSeparator" w:id="0">
    <w:p w14:paraId="2B23810F" w14:textId="77777777" w:rsidR="00E64EC8" w:rsidRDefault="00E64EC8" w:rsidP="00757ADA">
      <w:pPr>
        <w:spacing w:after="0" w:line="240" w:lineRule="auto"/>
      </w:pPr>
      <w:r>
        <w:continuationSeparator/>
      </w:r>
    </w:p>
  </w:footnote>
  <w:footnote w:id="1">
    <w:p w14:paraId="4D8EEA61" w14:textId="76421EC5" w:rsidR="003573A6" w:rsidRPr="009D5F06" w:rsidRDefault="003573A6" w:rsidP="003573A6">
      <w:pPr>
        <w:pStyle w:val="FootnoteText"/>
        <w:jc w:val="both"/>
        <w:rPr>
          <w:rFonts w:ascii="Times New Roman" w:hAnsi="Times New Roman" w:cs="Times New Roman"/>
          <w:sz w:val="18"/>
          <w:szCs w:val="18"/>
          <w:lang w:val="en-US"/>
        </w:rPr>
      </w:pPr>
      <w:r w:rsidRPr="009D5F06">
        <w:rPr>
          <w:rStyle w:val="FootnoteReference"/>
          <w:rFonts w:ascii="Times New Roman" w:hAnsi="Times New Roman" w:cs="Times New Roman"/>
        </w:rPr>
        <w:sym w:font="Symbol" w:char="F02A"/>
      </w:r>
      <w:r w:rsidRPr="009D5F06">
        <w:rPr>
          <w:rFonts w:ascii="Times New Roman" w:hAnsi="Times New Roman" w:cs="Times New Roman"/>
          <w:sz w:val="18"/>
          <w:szCs w:val="18"/>
          <w:lang w:val="en-US"/>
        </w:rPr>
        <w:t xml:space="preserve"> Dushko Josheski, </w:t>
      </w:r>
      <w:r w:rsidRPr="009D5F06">
        <w:rPr>
          <w:rFonts w:ascii="Times New Roman" w:hAnsi="Times New Roman" w:cs="Times New Roman"/>
          <w:sz w:val="18"/>
          <w:szCs w:val="18"/>
        </w:rPr>
        <w:t>Ass</w:t>
      </w:r>
      <w:proofErr w:type="spellStart"/>
      <w:r w:rsidRPr="009D5F06">
        <w:rPr>
          <w:rFonts w:ascii="Times New Roman" w:hAnsi="Times New Roman" w:cs="Times New Roman"/>
          <w:sz w:val="18"/>
          <w:szCs w:val="18"/>
          <w:lang w:val="en-US"/>
        </w:rPr>
        <w:t>ociate</w:t>
      </w:r>
      <w:proofErr w:type="spellEnd"/>
      <w:r w:rsidRPr="009D5F06">
        <w:rPr>
          <w:rFonts w:ascii="Times New Roman" w:hAnsi="Times New Roman" w:cs="Times New Roman"/>
          <w:sz w:val="18"/>
          <w:szCs w:val="18"/>
        </w:rPr>
        <w:t xml:space="preserve"> professor</w:t>
      </w:r>
      <w:r w:rsidRPr="009D5F06">
        <w:rPr>
          <w:rFonts w:ascii="Times New Roman" w:hAnsi="Times New Roman" w:cs="Times New Roman"/>
          <w:sz w:val="18"/>
          <w:szCs w:val="18"/>
          <w:lang w:val="en-US"/>
        </w:rPr>
        <w:t xml:space="preserve"> </w:t>
      </w:r>
      <w:r w:rsidRPr="009D5F06">
        <w:rPr>
          <w:rFonts w:ascii="Times New Roman" w:hAnsi="Times New Roman" w:cs="Times New Roman"/>
          <w:sz w:val="18"/>
          <w:szCs w:val="18"/>
        </w:rPr>
        <w:t xml:space="preserve">Faculty of Tourism and Business Logistics, Goce Delcev University, Stip, North Macedonia, </w:t>
      </w:r>
      <w:r>
        <w:fldChar w:fldCharType="begin"/>
      </w:r>
      <w:r>
        <w:instrText>HYPERLINK "mailto:dusko.josevski@ugd.edu.mk"</w:instrText>
      </w:r>
      <w:r>
        <w:fldChar w:fldCharType="separate"/>
      </w:r>
      <w:r w:rsidRPr="009D5F06">
        <w:rPr>
          <w:rStyle w:val="Hyperlink"/>
          <w:rFonts w:ascii="Times New Roman" w:hAnsi="Times New Roman" w:cs="Times New Roman"/>
          <w:sz w:val="18"/>
          <w:szCs w:val="18"/>
        </w:rPr>
        <w:t>dusko.josevski@ugd.edu.mk</w:t>
      </w:r>
      <w:r>
        <w:rPr>
          <w:rStyle w:val="Hyperlink"/>
          <w:rFonts w:ascii="Times New Roman" w:hAnsi="Times New Roman" w:cs="Times New Roman"/>
          <w:sz w:val="18"/>
          <w:szCs w:val="18"/>
        </w:rPr>
        <w:fldChar w:fldCharType="end"/>
      </w:r>
      <w:r w:rsidRPr="009D5F06">
        <w:rPr>
          <w:rFonts w:ascii="Times New Roman" w:hAnsi="Times New Roman" w:cs="Times New Roman"/>
          <w:sz w:val="18"/>
          <w:szCs w:val="18"/>
          <w:lang w:val="en-US"/>
        </w:rPr>
        <w:t xml:space="preserve"> ; </w:t>
      </w:r>
      <w:r w:rsidRPr="009D5F06">
        <w:rPr>
          <w:rFonts w:ascii="Times New Roman" w:hAnsi="Times New Roman" w:cs="Times New Roman"/>
          <w:sz w:val="18"/>
          <w:szCs w:val="18"/>
        </w:rPr>
        <w:t>ORCID: 0000-0002-7771-7910</w:t>
      </w:r>
      <w:r w:rsidRPr="009D5F06">
        <w:rPr>
          <w:rFonts w:ascii="Times New Roman" w:hAnsi="Times New Roman" w:cs="Times New Roman"/>
          <w:sz w:val="18"/>
          <w:szCs w:val="18"/>
          <w:lang w:val="en-US"/>
        </w:rPr>
        <w:t xml:space="preserve"> </w:t>
      </w:r>
    </w:p>
  </w:footnote>
  <w:footnote w:id="2">
    <w:p w14:paraId="55254A43" w14:textId="664067DC" w:rsidR="003573A6" w:rsidRPr="009D5F06" w:rsidRDefault="003573A6" w:rsidP="003573A6">
      <w:pPr>
        <w:pStyle w:val="FootnoteText"/>
        <w:jc w:val="both"/>
        <w:rPr>
          <w:rFonts w:ascii="Times New Roman" w:hAnsi="Times New Roman" w:cs="Times New Roman"/>
          <w:sz w:val="18"/>
          <w:szCs w:val="18"/>
          <w:lang w:val="en-US"/>
        </w:rPr>
      </w:pPr>
      <w:r w:rsidRPr="009D5F06">
        <w:rPr>
          <w:rStyle w:val="FootnoteReference"/>
          <w:rFonts w:ascii="Times New Roman" w:hAnsi="Times New Roman" w:cs="Times New Roman"/>
        </w:rPr>
        <w:sym w:font="Symbol" w:char="F02A"/>
      </w:r>
      <w:r w:rsidRPr="009D5F06">
        <w:rPr>
          <w:rFonts w:ascii="Times New Roman" w:hAnsi="Times New Roman" w:cs="Times New Roman"/>
          <w:sz w:val="18"/>
          <w:szCs w:val="18"/>
        </w:rPr>
        <w:t xml:space="preserve"> </w:t>
      </w:r>
      <w:r w:rsidRPr="009D5F06">
        <w:rPr>
          <w:rFonts w:ascii="Times New Roman" w:hAnsi="Times New Roman" w:cs="Times New Roman"/>
          <w:sz w:val="18"/>
          <w:szCs w:val="18"/>
          <w:lang w:val="en-US"/>
        </w:rPr>
        <w:t>Natasha M</w:t>
      </w:r>
      <w:r w:rsidR="0015408A">
        <w:rPr>
          <w:rFonts w:ascii="Times New Roman" w:hAnsi="Times New Roman" w:cs="Times New Roman"/>
          <w:sz w:val="18"/>
          <w:szCs w:val="18"/>
          <w:lang w:val="en-US"/>
        </w:rPr>
        <w:t>i</w:t>
      </w:r>
      <w:r w:rsidRPr="009D5F06">
        <w:rPr>
          <w:rFonts w:ascii="Times New Roman" w:hAnsi="Times New Roman" w:cs="Times New Roman"/>
          <w:sz w:val="18"/>
          <w:szCs w:val="18"/>
          <w:lang w:val="en-US"/>
        </w:rPr>
        <w:t xml:space="preserve">teva, Associate professor, Faculty of Tourism and Business Logistics, </w:t>
      </w:r>
      <w:proofErr w:type="spellStart"/>
      <w:r w:rsidRPr="009D5F06">
        <w:rPr>
          <w:rFonts w:ascii="Times New Roman" w:hAnsi="Times New Roman" w:cs="Times New Roman"/>
          <w:sz w:val="18"/>
          <w:szCs w:val="18"/>
          <w:lang w:val="en-US"/>
        </w:rPr>
        <w:t>Goce</w:t>
      </w:r>
      <w:proofErr w:type="spellEnd"/>
      <w:r w:rsidRPr="009D5F06">
        <w:rPr>
          <w:rFonts w:ascii="Times New Roman" w:hAnsi="Times New Roman" w:cs="Times New Roman"/>
          <w:sz w:val="18"/>
          <w:szCs w:val="18"/>
          <w:lang w:val="en-US"/>
        </w:rPr>
        <w:t xml:space="preserve"> </w:t>
      </w:r>
      <w:proofErr w:type="spellStart"/>
      <w:r w:rsidRPr="009D5F06">
        <w:rPr>
          <w:rFonts w:ascii="Times New Roman" w:hAnsi="Times New Roman" w:cs="Times New Roman"/>
          <w:sz w:val="18"/>
          <w:szCs w:val="18"/>
          <w:lang w:val="en-US"/>
        </w:rPr>
        <w:t>Delcev</w:t>
      </w:r>
      <w:proofErr w:type="spellEnd"/>
      <w:r w:rsidRPr="009D5F06">
        <w:rPr>
          <w:rFonts w:ascii="Times New Roman" w:hAnsi="Times New Roman" w:cs="Times New Roman"/>
          <w:sz w:val="18"/>
          <w:szCs w:val="18"/>
          <w:lang w:val="en-US"/>
        </w:rPr>
        <w:t xml:space="preserve"> University, </w:t>
      </w:r>
      <w:proofErr w:type="spellStart"/>
      <w:r w:rsidRPr="009D5F06">
        <w:rPr>
          <w:rFonts w:ascii="Times New Roman" w:hAnsi="Times New Roman" w:cs="Times New Roman"/>
          <w:sz w:val="18"/>
          <w:szCs w:val="18"/>
          <w:lang w:val="en-US"/>
        </w:rPr>
        <w:t>Stip</w:t>
      </w:r>
      <w:proofErr w:type="spellEnd"/>
      <w:r w:rsidRPr="009D5F06">
        <w:rPr>
          <w:rFonts w:ascii="Times New Roman" w:hAnsi="Times New Roman" w:cs="Times New Roman"/>
          <w:sz w:val="18"/>
          <w:szCs w:val="18"/>
          <w:lang w:val="en-US"/>
        </w:rPr>
        <w:t xml:space="preserve">, North Macedonia, </w:t>
      </w:r>
      <w:hyperlink r:id="rId1" w:history="1">
        <w:r w:rsidRPr="009D5F06">
          <w:rPr>
            <w:rStyle w:val="Hyperlink"/>
            <w:rFonts w:ascii="Times New Roman" w:hAnsi="Times New Roman" w:cs="Times New Roman"/>
            <w:sz w:val="18"/>
            <w:szCs w:val="18"/>
            <w:lang w:val="en-US"/>
          </w:rPr>
          <w:t>natasa.miteva@ugd.edu.mk</w:t>
        </w:r>
      </w:hyperlink>
      <w:r w:rsidRPr="009D5F06">
        <w:rPr>
          <w:rStyle w:val="Hyperlink"/>
          <w:rFonts w:ascii="Times New Roman" w:hAnsi="Times New Roman" w:cs="Times New Roman"/>
          <w:sz w:val="18"/>
          <w:szCs w:val="18"/>
          <w:lang w:val="en-US"/>
        </w:rPr>
        <w:t xml:space="preserve"> </w:t>
      </w:r>
      <w:r w:rsidRPr="009D5F06">
        <w:rPr>
          <w:rFonts w:ascii="Times New Roman" w:hAnsi="Times New Roman" w:cs="Times New Roman"/>
          <w:sz w:val="18"/>
          <w:szCs w:val="18"/>
          <w:lang w:val="en-US"/>
        </w:rPr>
        <w:t xml:space="preserve">  </w:t>
      </w:r>
    </w:p>
  </w:footnote>
  <w:footnote w:id="3">
    <w:p w14:paraId="24F468C1" w14:textId="77777777" w:rsidR="0015408A" w:rsidRPr="009D5F06" w:rsidRDefault="0015408A" w:rsidP="0015408A">
      <w:pPr>
        <w:pStyle w:val="FootnoteText"/>
        <w:jc w:val="both"/>
        <w:rPr>
          <w:rFonts w:ascii="Times New Roman" w:hAnsi="Times New Roman" w:cs="Times New Roman"/>
          <w:sz w:val="18"/>
          <w:szCs w:val="18"/>
          <w:lang w:val="en-US"/>
        </w:rPr>
      </w:pPr>
      <w:r w:rsidRPr="009D5F06">
        <w:rPr>
          <w:rStyle w:val="FootnoteReference"/>
          <w:rFonts w:ascii="Times New Roman" w:hAnsi="Times New Roman" w:cs="Times New Roman"/>
        </w:rPr>
        <w:sym w:font="Symbol" w:char="F02A"/>
      </w:r>
      <w:r w:rsidRPr="009D5F06">
        <w:rPr>
          <w:rFonts w:ascii="Times New Roman" w:hAnsi="Times New Roman" w:cs="Times New Roman"/>
          <w:sz w:val="18"/>
          <w:szCs w:val="18"/>
        </w:rPr>
        <w:t xml:space="preserve"> </w:t>
      </w:r>
      <w:r w:rsidRPr="009D5F06">
        <w:rPr>
          <w:rFonts w:ascii="Times New Roman" w:hAnsi="Times New Roman" w:cs="Times New Roman"/>
          <w:sz w:val="18"/>
          <w:szCs w:val="18"/>
          <w:lang w:val="en-US"/>
        </w:rPr>
        <w:t xml:space="preserve">Tatjana </w:t>
      </w:r>
      <w:proofErr w:type="spellStart"/>
      <w:r w:rsidRPr="009D5F06">
        <w:rPr>
          <w:rFonts w:ascii="Times New Roman" w:hAnsi="Times New Roman" w:cs="Times New Roman"/>
          <w:sz w:val="18"/>
          <w:szCs w:val="18"/>
          <w:lang w:val="en-US"/>
        </w:rPr>
        <w:t>Boshkov</w:t>
      </w:r>
      <w:proofErr w:type="spellEnd"/>
      <w:r w:rsidRPr="009D5F06">
        <w:rPr>
          <w:rFonts w:ascii="Times New Roman" w:hAnsi="Times New Roman" w:cs="Times New Roman"/>
          <w:sz w:val="18"/>
          <w:szCs w:val="18"/>
          <w:lang w:val="en-US"/>
        </w:rPr>
        <w:t xml:space="preserve">, </w:t>
      </w:r>
      <w:r>
        <w:rPr>
          <w:rFonts w:ascii="Times New Roman" w:hAnsi="Times New Roman" w:cs="Times New Roman"/>
          <w:sz w:val="18"/>
          <w:szCs w:val="18"/>
          <w:lang w:val="en-US"/>
        </w:rPr>
        <w:t>P</w:t>
      </w:r>
      <w:r w:rsidRPr="009D5F06">
        <w:rPr>
          <w:rFonts w:ascii="Times New Roman" w:hAnsi="Times New Roman" w:cs="Times New Roman"/>
          <w:sz w:val="18"/>
          <w:szCs w:val="18"/>
          <w:lang w:val="en-US"/>
        </w:rPr>
        <w:t xml:space="preserve">rofessor, Faculty of Tourism and Business Logistics, </w:t>
      </w:r>
      <w:proofErr w:type="spellStart"/>
      <w:r w:rsidRPr="009D5F06">
        <w:rPr>
          <w:rFonts w:ascii="Times New Roman" w:hAnsi="Times New Roman" w:cs="Times New Roman"/>
          <w:sz w:val="18"/>
          <w:szCs w:val="18"/>
          <w:lang w:val="en-US"/>
        </w:rPr>
        <w:t>Goce</w:t>
      </w:r>
      <w:proofErr w:type="spellEnd"/>
      <w:r w:rsidRPr="009D5F06">
        <w:rPr>
          <w:rFonts w:ascii="Times New Roman" w:hAnsi="Times New Roman" w:cs="Times New Roman"/>
          <w:sz w:val="18"/>
          <w:szCs w:val="18"/>
          <w:lang w:val="en-US"/>
        </w:rPr>
        <w:t xml:space="preserve"> </w:t>
      </w:r>
      <w:proofErr w:type="spellStart"/>
      <w:r w:rsidRPr="009D5F06">
        <w:rPr>
          <w:rFonts w:ascii="Times New Roman" w:hAnsi="Times New Roman" w:cs="Times New Roman"/>
          <w:sz w:val="18"/>
          <w:szCs w:val="18"/>
          <w:lang w:val="en-US"/>
        </w:rPr>
        <w:t>Delcev</w:t>
      </w:r>
      <w:proofErr w:type="spellEnd"/>
      <w:r w:rsidRPr="009D5F06">
        <w:rPr>
          <w:rFonts w:ascii="Times New Roman" w:hAnsi="Times New Roman" w:cs="Times New Roman"/>
          <w:sz w:val="18"/>
          <w:szCs w:val="18"/>
          <w:lang w:val="en-US"/>
        </w:rPr>
        <w:t xml:space="preserve"> University, </w:t>
      </w:r>
      <w:proofErr w:type="spellStart"/>
      <w:r w:rsidRPr="009D5F06">
        <w:rPr>
          <w:rFonts w:ascii="Times New Roman" w:hAnsi="Times New Roman" w:cs="Times New Roman"/>
          <w:sz w:val="18"/>
          <w:szCs w:val="18"/>
          <w:lang w:val="en-US"/>
        </w:rPr>
        <w:t>Stip</w:t>
      </w:r>
      <w:proofErr w:type="spellEnd"/>
      <w:r w:rsidRPr="009D5F06">
        <w:rPr>
          <w:rFonts w:ascii="Times New Roman" w:hAnsi="Times New Roman" w:cs="Times New Roman"/>
          <w:sz w:val="18"/>
          <w:szCs w:val="18"/>
          <w:lang w:val="en-US"/>
        </w:rPr>
        <w:t xml:space="preserve">, North Macedonia, </w:t>
      </w:r>
      <w:hyperlink r:id="rId2" w:history="1">
        <w:r w:rsidRPr="009D5F06">
          <w:rPr>
            <w:rStyle w:val="Hyperlink"/>
            <w:rFonts w:ascii="Times New Roman" w:eastAsia="NSimSun" w:hAnsi="Times New Roman" w:cs="Times New Roman"/>
            <w:bCs/>
            <w:iCs/>
            <w:sz w:val="18"/>
            <w:szCs w:val="18"/>
            <w:lang w:eastAsia="fr-FR"/>
          </w:rPr>
          <w:t>tatjana.</w:t>
        </w:r>
        <w:r w:rsidRPr="009D5F06">
          <w:rPr>
            <w:rStyle w:val="Hyperlink"/>
            <w:rFonts w:ascii="Times New Roman" w:eastAsia="NSimSun" w:hAnsi="Times New Roman" w:cs="Times New Roman"/>
            <w:bCs/>
            <w:iCs/>
            <w:sz w:val="18"/>
            <w:szCs w:val="18"/>
            <w:lang w:val="en-GB" w:eastAsia="fr-FR"/>
          </w:rPr>
          <w:t>boskov</w:t>
        </w:r>
        <w:r w:rsidRPr="009D5F06">
          <w:rPr>
            <w:rStyle w:val="Hyperlink"/>
            <w:rFonts w:ascii="Times New Roman" w:eastAsia="NSimSun" w:hAnsi="Times New Roman" w:cs="Times New Roman"/>
            <w:bCs/>
            <w:iCs/>
            <w:sz w:val="18"/>
            <w:szCs w:val="18"/>
            <w:lang w:eastAsia="fr-FR"/>
          </w:rPr>
          <w:t>@ugd.edu.mk</w:t>
        </w:r>
      </w:hyperlink>
      <w:r w:rsidRPr="009D5F06">
        <w:rPr>
          <w:rFonts w:ascii="Times New Roman" w:eastAsia="NSimSun" w:hAnsi="Times New Roman" w:cs="Times New Roman"/>
          <w:bCs/>
          <w:iCs/>
          <w:color w:val="000000"/>
          <w:lang w:eastAsia="fr-FR"/>
        </w:rPr>
        <w:t xml:space="preserve"> </w:t>
      </w:r>
      <w:r w:rsidRPr="009D5F06">
        <w:rPr>
          <w:rFonts w:ascii="Times New Roman" w:hAnsi="Times New Roman" w:cs="Times New Roman"/>
          <w:sz w:val="18"/>
          <w:szCs w:val="18"/>
          <w:lang w:val="en-US"/>
        </w:rPr>
        <w:t xml:space="preserve">  </w:t>
      </w:r>
    </w:p>
  </w:footnote>
  <w:footnote w:id="4">
    <w:p w14:paraId="10D47599" w14:textId="34CC3BD8" w:rsidR="008417CA" w:rsidRPr="009D5F06" w:rsidRDefault="008417CA" w:rsidP="0044398B">
      <w:pPr>
        <w:pStyle w:val="FootnoteText"/>
        <w:jc w:val="both"/>
        <w:rPr>
          <w:rFonts w:ascii="Times New Roman" w:hAnsi="Times New Roman" w:cs="Times New Roman"/>
          <w:lang w:val="en-US"/>
        </w:rPr>
      </w:pPr>
      <w:r w:rsidRPr="009D5F06">
        <w:rPr>
          <w:rStyle w:val="FootnoteReference"/>
          <w:rFonts w:ascii="Times New Roman" w:hAnsi="Times New Roman" w:cs="Times New Roman"/>
        </w:rPr>
        <w:footnoteRef/>
      </w:r>
      <w:r w:rsidRPr="009D5F06">
        <w:rPr>
          <w:rFonts w:ascii="Times New Roman" w:hAnsi="Times New Roman" w:cs="Times New Roman"/>
        </w:rPr>
        <w:t xml:space="preserve"> </w:t>
      </w:r>
      <w:hyperlink w:anchor="lukasstokey1983" w:history="1">
        <w:r w:rsidRPr="009D5F06">
          <w:rPr>
            <w:rStyle w:val="Hyperlink"/>
            <w:rFonts w:ascii="Times New Roman" w:hAnsi="Times New Roman" w:cs="Times New Roman"/>
          </w:rPr>
          <w:t xml:space="preserve">Lucas </w:t>
        </w:r>
        <w:r w:rsidRPr="009D5F06">
          <w:rPr>
            <w:rStyle w:val="Hyperlink"/>
            <w:rFonts w:ascii="Times New Roman" w:hAnsi="Times New Roman" w:cs="Times New Roman"/>
          </w:rPr>
          <w:t>and Stokey</w:t>
        </w:r>
        <w:r w:rsidRPr="009D5F06">
          <w:rPr>
            <w:rStyle w:val="Hyperlink"/>
            <w:rFonts w:ascii="Times New Roman" w:hAnsi="Times New Roman" w:cs="Times New Roman"/>
            <w:lang w:val="en-US"/>
          </w:rPr>
          <w:t xml:space="preserve"> (1983) </w:t>
        </w:r>
      </w:hyperlink>
      <w:r w:rsidRPr="009D5F06">
        <w:rPr>
          <w:rFonts w:ascii="Times New Roman" w:hAnsi="Times New Roman" w:cs="Times New Roman"/>
        </w:rPr>
        <w:t xml:space="preserve"> found that taxes should be smooth, not by being</w:t>
      </w:r>
      <w:r w:rsidRPr="009D5F06">
        <w:rPr>
          <w:rFonts w:ascii="Times New Roman" w:hAnsi="Times New Roman" w:cs="Times New Roman"/>
          <w:lang w:val="en-US"/>
        </w:rPr>
        <w:t xml:space="preserve"> </w:t>
      </w:r>
      <w:r w:rsidRPr="009D5F06">
        <w:rPr>
          <w:rFonts w:ascii="Times New Roman" w:hAnsi="Times New Roman" w:cs="Times New Roman"/>
        </w:rPr>
        <w:t>random walks, but in having a smaller variance than a balanced budget</w:t>
      </w:r>
      <w:r w:rsidRPr="009D5F06">
        <w:rPr>
          <w:rFonts w:ascii="Times New Roman" w:hAnsi="Times New Roman" w:cs="Times New Roman"/>
          <w:lang w:val="en-US"/>
        </w:rPr>
        <w:t xml:space="preserve"> </w:t>
      </w:r>
      <w:r w:rsidRPr="009D5F06">
        <w:rPr>
          <w:rFonts w:ascii="Times New Roman" w:hAnsi="Times New Roman" w:cs="Times New Roman"/>
        </w:rPr>
        <w:t>would imply</w:t>
      </w:r>
      <w:r w:rsidRPr="009D5F06">
        <w:rPr>
          <w:rFonts w:ascii="Times New Roman" w:hAnsi="Times New Roman" w:cs="Times New Roman"/>
          <w:lang w:val="en-US"/>
        </w:rPr>
        <w:t>.</w:t>
      </w:r>
    </w:p>
  </w:footnote>
  <w:footnote w:id="5">
    <w:p w14:paraId="3EB3129E" w14:textId="66530DF4" w:rsidR="008A7AC6" w:rsidRPr="00DE059D" w:rsidRDefault="008A7AC6" w:rsidP="0044398B">
      <w:pPr>
        <w:pStyle w:val="FootnoteText"/>
        <w:jc w:val="both"/>
        <w:rPr>
          <w:rFonts w:ascii="Times New Roman" w:hAnsi="Times New Roman" w:cs="Times New Roman"/>
          <w:sz w:val="18"/>
          <w:szCs w:val="18"/>
          <w:lang w:val="en-US"/>
        </w:rPr>
      </w:pPr>
      <w:r w:rsidRPr="00DE059D">
        <w:rPr>
          <w:rStyle w:val="FootnoteReference"/>
          <w:rFonts w:ascii="Times New Roman" w:hAnsi="Times New Roman" w:cs="Times New Roman"/>
          <w:sz w:val="18"/>
          <w:szCs w:val="18"/>
        </w:rPr>
        <w:footnoteRef/>
      </w:r>
      <w:r w:rsidRPr="00DE059D">
        <w:rPr>
          <w:rFonts w:ascii="Times New Roman" w:hAnsi="Times New Roman" w:cs="Times New Roman"/>
          <w:sz w:val="18"/>
          <w:szCs w:val="18"/>
        </w:rPr>
        <w:t xml:space="preserve"> Risk-free debt is deeply embedded in financial markets as short-hand for high-quality liquid debt that typically retains its value over time. Also, it's referred to as debt that has a zero chance of defaulting.</w:t>
      </w:r>
    </w:p>
  </w:footnote>
  <w:footnote w:id="6">
    <w:p w14:paraId="090DF692" w14:textId="77777777" w:rsidR="00D23046" w:rsidRPr="009D5F06" w:rsidRDefault="00D23046" w:rsidP="0044398B">
      <w:pPr>
        <w:pStyle w:val="FootnoteText"/>
        <w:jc w:val="both"/>
        <w:rPr>
          <w:rFonts w:ascii="Times New Roman" w:hAnsi="Times New Roman" w:cs="Times New Roman"/>
        </w:rPr>
      </w:pPr>
      <w:r w:rsidRPr="00DE059D">
        <w:rPr>
          <w:rStyle w:val="FootnoteReference"/>
          <w:rFonts w:ascii="Times New Roman" w:hAnsi="Times New Roman" w:cs="Times New Roman"/>
          <w:sz w:val="18"/>
          <w:szCs w:val="18"/>
        </w:rPr>
        <w:footnoteRef/>
      </w:r>
      <w:r w:rsidRPr="00DE059D">
        <w:rPr>
          <w:rFonts w:ascii="Times New Roman" w:hAnsi="Times New Roman" w:cs="Times New Roman"/>
          <w:sz w:val="18"/>
          <w:szCs w:val="18"/>
        </w:rPr>
        <w:t xml:space="preserve"> Barro’s 1979 model looks a lot like a consumption-smoothing model</w:t>
      </w:r>
    </w:p>
  </w:footnote>
  <w:footnote w:id="7">
    <w:p w14:paraId="4B2E5EAA" w14:textId="5612FC46" w:rsidR="00130A32" w:rsidRPr="00DE059D" w:rsidRDefault="00130A32" w:rsidP="0044398B">
      <w:pPr>
        <w:pStyle w:val="FootnoteText"/>
        <w:jc w:val="both"/>
        <w:rPr>
          <w:rFonts w:ascii="Times New Roman" w:hAnsi="Times New Roman" w:cs="Times New Roman"/>
          <w:lang w:val="en-US"/>
        </w:rPr>
      </w:pPr>
      <w:r w:rsidRPr="00DE059D">
        <w:rPr>
          <w:rStyle w:val="FootnoteReference"/>
          <w:rFonts w:ascii="Times New Roman" w:hAnsi="Times New Roman" w:cs="Times New Roman"/>
        </w:rPr>
        <w:footnoteRef/>
      </w:r>
      <w:r w:rsidRPr="00DE059D">
        <w:rPr>
          <w:rFonts w:ascii="Times New Roman" w:hAnsi="Times New Roman" w:cs="Times New Roman"/>
        </w:rPr>
        <w:t xml:space="preserve"> Incomplete markets are those in which perfect risk transfer is not possible. Despite the ever-increasing sophistication of financial and insurance markets, markets remain significantly incomplete, with important consequences</w:t>
      </w:r>
      <w:r w:rsidRPr="00DE059D">
        <w:rPr>
          <w:rFonts w:ascii="Times New Roman" w:hAnsi="Times New Roman" w:cs="Times New Roman"/>
          <w:lang w:val="en-US"/>
        </w:rPr>
        <w:t xml:space="preserve"> </w:t>
      </w:r>
      <w:r w:rsidRPr="00DE059D">
        <w:rPr>
          <w:rFonts w:ascii="Times New Roman" w:hAnsi="Times New Roman" w:cs="Times New Roman"/>
        </w:rPr>
        <w:t>for their participants: workers and homeowners remain exposed to risks involving labor income, property value, and taxes, investors and portfolio managers</w:t>
      </w:r>
      <w:r w:rsidRPr="00DE059D">
        <w:rPr>
          <w:rFonts w:ascii="Times New Roman" w:hAnsi="Times New Roman" w:cs="Times New Roman"/>
          <w:lang w:val="en-US"/>
        </w:rPr>
        <w:t xml:space="preserve"> </w:t>
      </w:r>
      <w:r w:rsidRPr="00DE059D">
        <w:rPr>
          <w:rFonts w:ascii="Times New Roman" w:hAnsi="Times New Roman" w:cs="Times New Roman"/>
        </w:rPr>
        <w:t>have limited choices, and traders of derivative securities must bear residual</w:t>
      </w:r>
      <w:r w:rsidRPr="00DE059D">
        <w:rPr>
          <w:rFonts w:ascii="Times New Roman" w:hAnsi="Times New Roman" w:cs="Times New Roman"/>
          <w:lang w:val="en-US"/>
        </w:rPr>
        <w:t xml:space="preserve"> </w:t>
      </w:r>
      <w:r w:rsidRPr="00DE059D">
        <w:rPr>
          <w:rFonts w:ascii="Times New Roman" w:hAnsi="Times New Roman" w:cs="Times New Roman"/>
        </w:rPr>
        <w:t>risks</w:t>
      </w:r>
      <w:r w:rsidRPr="00DE059D">
        <w:rPr>
          <w:rFonts w:ascii="Times New Roman" w:hAnsi="Times New Roman" w:cs="Times New Roman"/>
          <w:lang w:val="en-US"/>
        </w:rPr>
        <w:t xml:space="preserve">, see </w:t>
      </w:r>
      <w:hyperlink w:anchor="stum2007" w:history="1">
        <w:r w:rsidRPr="00DE059D">
          <w:rPr>
            <w:rStyle w:val="Hyperlink"/>
            <w:rFonts w:ascii="Times New Roman" w:hAnsi="Times New Roman" w:cs="Times New Roman"/>
            <w:lang w:val="en-US"/>
          </w:rPr>
          <w:t>Staum(2007)</w:t>
        </w:r>
      </w:hyperlink>
      <w:r w:rsidRPr="00DE059D">
        <w:rPr>
          <w:rFonts w:ascii="Times New Roman" w:hAnsi="Times New Roman" w:cs="Times New Roman"/>
          <w:lang w:val="en-US"/>
        </w:rPr>
        <w:t xml:space="preserve">. </w:t>
      </w:r>
    </w:p>
  </w:footnote>
  <w:footnote w:id="8">
    <w:p w14:paraId="0C54030E" w14:textId="77777777" w:rsidR="00DC7059" w:rsidRPr="00DE059D" w:rsidRDefault="00DC7059" w:rsidP="00DC7059">
      <w:pPr>
        <w:pStyle w:val="FootnoteText"/>
        <w:rPr>
          <w:rFonts w:ascii="Times New Roman" w:hAnsi="Times New Roman" w:cs="Times New Roman"/>
          <w:sz w:val="18"/>
          <w:szCs w:val="18"/>
        </w:rPr>
      </w:pPr>
      <w:r w:rsidRPr="00DE059D">
        <w:rPr>
          <w:rStyle w:val="FootnoteReference"/>
          <w:rFonts w:ascii="Times New Roman" w:hAnsi="Times New Roman" w:cs="Times New Roman"/>
          <w:sz w:val="18"/>
          <w:szCs w:val="18"/>
        </w:rPr>
        <w:footnoteRef/>
      </w:r>
      <w:r w:rsidRPr="00DE059D">
        <w:rPr>
          <w:rFonts w:ascii="Times New Roman" w:hAnsi="Times New Roman" w:cs="Times New Roman"/>
          <w:sz w:val="18"/>
          <w:szCs w:val="18"/>
        </w:rPr>
        <w:t xml:space="preserve"> When expenditure is expected to increase, the government runs a budget surplus, and when expenditure is</w:t>
      </w:r>
    </w:p>
    <w:p w14:paraId="0E05D57B" w14:textId="77777777" w:rsidR="00DC7059" w:rsidRPr="00DE059D" w:rsidRDefault="00DC7059" w:rsidP="00DC7059">
      <w:pPr>
        <w:pStyle w:val="FootnoteText"/>
        <w:rPr>
          <w:rFonts w:ascii="Times New Roman" w:hAnsi="Times New Roman" w:cs="Times New Roman"/>
          <w:sz w:val="18"/>
          <w:szCs w:val="18"/>
        </w:rPr>
      </w:pPr>
      <w:r w:rsidRPr="00DE059D">
        <w:rPr>
          <w:rFonts w:ascii="Times New Roman" w:hAnsi="Times New Roman" w:cs="Times New Roman"/>
          <w:sz w:val="18"/>
          <w:szCs w:val="18"/>
        </w:rPr>
        <w:t>expected to fall, the government runs a budget deficit</w:t>
      </w:r>
    </w:p>
  </w:footnote>
  <w:footnote w:id="9">
    <w:p w14:paraId="0D290CA1" w14:textId="188DBA3A" w:rsidR="000510F3" w:rsidRPr="00DE059D" w:rsidRDefault="000510F3" w:rsidP="004B67B2">
      <w:pPr>
        <w:spacing w:line="240" w:lineRule="auto"/>
        <w:rPr>
          <w:rFonts w:ascii="Times New Roman" w:eastAsiaTheme="minorEastAsia" w:hAnsi="Times New Roman" w:cs="Times New Roman"/>
          <w:sz w:val="18"/>
          <w:szCs w:val="18"/>
          <w:lang w:val="en-US"/>
        </w:rPr>
      </w:pPr>
      <w:r w:rsidRPr="00DE059D">
        <w:rPr>
          <w:rStyle w:val="FootnoteReference"/>
          <w:rFonts w:ascii="Times New Roman" w:hAnsi="Times New Roman" w:cs="Times New Roman"/>
          <w:sz w:val="18"/>
          <w:szCs w:val="18"/>
        </w:rPr>
        <w:footnoteRef/>
      </w:r>
      <w:r w:rsidRPr="00DE059D">
        <w:rPr>
          <w:rFonts w:ascii="Times New Roman" w:hAnsi="Times New Roman" w:cs="Times New Roman"/>
          <w:sz w:val="18"/>
          <w:szCs w:val="18"/>
        </w:rPr>
        <w:t xml:space="preserve"> </w:t>
      </w:r>
      <w:r w:rsidRPr="00DE059D">
        <w:rPr>
          <w:rFonts w:ascii="Times New Roman" w:eastAsiaTheme="minorEastAsia" w:hAnsi="Times New Roman" w:cs="Times New Roman"/>
          <w:sz w:val="18"/>
          <w:szCs w:val="18"/>
          <w:lang w:val="en-US"/>
        </w:rPr>
        <w:t xml:space="preserve">In </w:t>
      </w:r>
      <w:hyperlink w:anchor="ramsey1927" w:history="1">
        <w:r w:rsidRPr="00DE059D">
          <w:rPr>
            <w:rStyle w:val="Hyperlink"/>
            <w:rFonts w:ascii="Times New Roman" w:eastAsiaTheme="minorEastAsia" w:hAnsi="Times New Roman" w:cs="Times New Roman"/>
            <w:sz w:val="18"/>
            <w:szCs w:val="18"/>
            <w:lang w:val="en-US"/>
          </w:rPr>
          <w:t>Ramsey (1927)</w:t>
        </w:r>
      </w:hyperlink>
      <w:r w:rsidRPr="00DE059D">
        <w:rPr>
          <w:rFonts w:ascii="Times New Roman" w:eastAsiaTheme="minorEastAsia" w:hAnsi="Times New Roman" w:cs="Times New Roman"/>
          <w:sz w:val="18"/>
          <w:szCs w:val="18"/>
          <w:lang w:val="en-US"/>
        </w:rPr>
        <w:t>, utility function is given of type:</w:t>
      </w:r>
      <m:oMath>
        <m:r>
          <w:rPr>
            <w:rFonts w:ascii="Cambria Math" w:eastAsiaTheme="minorEastAsia" w:hAnsi="Cambria Math" w:cs="Times New Roman"/>
            <w:sz w:val="18"/>
            <w:szCs w:val="18"/>
            <w:lang w:val="en-US"/>
          </w:rPr>
          <m:t>u</m:t>
        </m:r>
        <m:r>
          <w:rPr>
            <w:rFonts w:ascii="Cambria Math" w:eastAsiaTheme="minorEastAsia" w:hAnsi="Cambria Math" w:cs="Times New Roman"/>
            <w:sz w:val="18"/>
            <w:szCs w:val="18"/>
          </w:rPr>
          <m:t>=f(</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1</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2</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3</m:t>
            </m:r>
          </m:sub>
        </m:sSub>
        <m:r>
          <w:rPr>
            <w:rFonts w:ascii="Cambria Math" w:eastAsiaTheme="minorEastAsia" w:hAnsi="Cambria Math" w:cs="Times New Roman"/>
            <w:sz w:val="18"/>
            <w:szCs w:val="18"/>
          </w:rPr>
          <m:t>,…..,w)</m:t>
        </m:r>
      </m:oMath>
      <w:r w:rsidRPr="00DE059D">
        <w:rPr>
          <w:rFonts w:ascii="Times New Roman" w:eastAsiaTheme="minorEastAsia" w:hAnsi="Times New Roman" w:cs="Times New Roman"/>
          <w:sz w:val="18"/>
          <w:szCs w:val="18"/>
          <w:lang w:val="en-US"/>
        </w:rPr>
        <w:t xml:space="preserve">, </w:t>
      </w:r>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1</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2</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3</m:t>
            </m:r>
          </m:sub>
        </m:sSub>
        <m:r>
          <w:rPr>
            <w:rFonts w:ascii="Cambria Math" w:eastAsiaTheme="minorEastAsia" w:hAnsi="Cambria Math" w:cs="Times New Roman"/>
            <w:sz w:val="18"/>
            <w:szCs w:val="18"/>
          </w:rPr>
          <m:t>,…..</m:t>
        </m:r>
      </m:oMath>
      <w:r w:rsidRPr="00DE059D">
        <w:rPr>
          <w:rFonts w:ascii="Times New Roman" w:eastAsiaTheme="minorEastAsia" w:hAnsi="Times New Roman" w:cs="Times New Roman"/>
          <w:sz w:val="18"/>
          <w:szCs w:val="18"/>
          <w:lang w:val="en-US"/>
        </w:rPr>
        <w:t xml:space="preserve"> are prices and </w:t>
      </w:r>
      <m:oMath>
        <m:r>
          <w:rPr>
            <w:rFonts w:ascii="Cambria Math" w:eastAsiaTheme="minorEastAsia" w:hAnsi="Cambria Math" w:cs="Times New Roman"/>
            <w:sz w:val="18"/>
            <w:szCs w:val="18"/>
            <w:lang w:val="en-US"/>
          </w:rPr>
          <m:t>w</m:t>
        </m:r>
      </m:oMath>
      <w:r w:rsidRPr="00DE059D">
        <w:rPr>
          <w:rFonts w:ascii="Times New Roman" w:eastAsiaTheme="minorEastAsia" w:hAnsi="Times New Roman" w:cs="Times New Roman"/>
          <w:sz w:val="18"/>
          <w:szCs w:val="18"/>
          <w:lang w:val="en-US"/>
        </w:rPr>
        <w:t xml:space="preserve"> is income. This result is known as Roy’s </w:t>
      </w:r>
      <w:r w:rsidR="00B753B7" w:rsidRPr="00DE059D">
        <w:rPr>
          <w:rFonts w:ascii="Times New Roman" w:eastAsiaTheme="minorEastAsia" w:hAnsi="Times New Roman" w:cs="Times New Roman"/>
          <w:sz w:val="18"/>
          <w:szCs w:val="18"/>
          <w:lang w:val="en-US"/>
        </w:rPr>
        <w:t>identity,</w:t>
      </w:r>
      <w:r w:rsidRPr="00DE059D">
        <w:rPr>
          <w:rFonts w:ascii="Times New Roman" w:eastAsiaTheme="minorEastAsia" w:hAnsi="Times New Roman" w:cs="Times New Roman"/>
          <w:sz w:val="18"/>
          <w:szCs w:val="18"/>
          <w:lang w:val="en-US"/>
        </w:rPr>
        <w:t xml:space="preserve"> </w:t>
      </w:r>
      <w:hyperlink w:anchor="roy1947" w:history="1">
        <w:r w:rsidRPr="00DE059D">
          <w:rPr>
            <w:rStyle w:val="Hyperlink"/>
            <w:rFonts w:ascii="Times New Roman" w:eastAsiaTheme="minorEastAsia" w:hAnsi="Times New Roman" w:cs="Times New Roman"/>
            <w:sz w:val="18"/>
            <w:szCs w:val="18"/>
            <w:lang w:val="en-US"/>
          </w:rPr>
          <w:t>Roy (1947)</w:t>
        </w:r>
      </w:hyperlink>
      <w:r w:rsidRPr="00DE059D">
        <w:rPr>
          <w:rFonts w:ascii="Times New Roman" w:eastAsiaTheme="minorEastAsia" w:hAnsi="Times New Roman" w:cs="Times New Roman"/>
          <w:sz w:val="18"/>
          <w:szCs w:val="18"/>
          <w:lang w:val="en-US"/>
        </w:rPr>
        <w:t xml:space="preserve"> </w:t>
      </w:r>
      <w:r w:rsidR="00B753B7" w:rsidRPr="00DE059D">
        <w:rPr>
          <w:rFonts w:ascii="Times New Roman" w:eastAsiaTheme="minorEastAsia" w:hAnsi="Times New Roman" w:cs="Times New Roman"/>
          <w:sz w:val="18"/>
          <w:szCs w:val="18"/>
          <w:lang w:val="en-US"/>
        </w:rPr>
        <w:t>is:</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∂u</m:t>
            </m:r>
          </m:num>
          <m:den>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i</m:t>
                </m:r>
              </m:sub>
            </m:sSub>
          </m:den>
        </m:f>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f</m:t>
            </m:r>
          </m:e>
          <m:sub>
            <m:r>
              <w:rPr>
                <w:rFonts w:ascii="Cambria Math" w:eastAsiaTheme="minorEastAsia" w:hAnsi="Cambria Math" w:cs="Times New Roman"/>
                <w:sz w:val="18"/>
                <w:szCs w:val="18"/>
              </w:rPr>
              <m:t>i</m:t>
            </m:r>
          </m:sub>
        </m:sSub>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∂u</m:t>
            </m:r>
          </m:num>
          <m:den>
            <m:r>
              <w:rPr>
                <w:rFonts w:ascii="Cambria Math" w:eastAsiaTheme="minorEastAsia" w:hAnsi="Cambria Math" w:cs="Times New Roman"/>
                <w:sz w:val="18"/>
                <w:szCs w:val="18"/>
              </w:rPr>
              <m:t>∂w</m:t>
            </m:r>
          </m:den>
        </m:f>
      </m:oMath>
      <w:r w:rsidRPr="00DE059D">
        <w:rPr>
          <w:rFonts w:ascii="Times New Roman" w:eastAsiaTheme="minorEastAsia" w:hAnsi="Times New Roman" w:cs="Times New Roman"/>
          <w:sz w:val="18"/>
          <w:szCs w:val="18"/>
        </w:rPr>
        <w:t xml:space="preserve"> . </w:t>
      </w:r>
      <w:r w:rsidR="00C4643A" w:rsidRPr="00DE059D">
        <w:rPr>
          <w:rFonts w:ascii="Times New Roman" w:eastAsiaTheme="minorEastAsia" w:hAnsi="Times New Roman" w:cs="Times New Roman"/>
          <w:sz w:val="18"/>
          <w:szCs w:val="18"/>
        </w:rPr>
        <w:t>The lemma relates the ordinary</w:t>
      </w:r>
      <w:r w:rsidR="00AE4660" w:rsidRPr="00DE059D">
        <w:rPr>
          <w:rFonts w:ascii="Times New Roman" w:eastAsiaTheme="minorEastAsia" w:hAnsi="Times New Roman" w:cs="Times New Roman"/>
          <w:sz w:val="18"/>
          <w:szCs w:val="18"/>
          <w:lang w:val="en-US"/>
        </w:rPr>
        <w:t xml:space="preserve"> </w:t>
      </w:r>
      <w:r w:rsidR="00C4643A" w:rsidRPr="00DE059D">
        <w:rPr>
          <w:rFonts w:ascii="Times New Roman" w:eastAsiaTheme="minorEastAsia" w:hAnsi="Times New Roman" w:cs="Times New Roman"/>
          <w:sz w:val="18"/>
          <w:szCs w:val="18"/>
        </w:rPr>
        <w:t>(Marshallian) demand function to the derivatives of the indirect utility function.</w:t>
      </w:r>
      <w:r w:rsidR="00B753B7" w:rsidRPr="00DE059D">
        <w:rPr>
          <w:rFonts w:ascii="Times New Roman" w:eastAsiaTheme="minorEastAsia" w:hAnsi="Times New Roman" w:cs="Times New Roman"/>
          <w:sz w:val="18"/>
          <w:szCs w:val="18"/>
          <w:lang w:val="en-US"/>
        </w:rPr>
        <w:t xml:space="preserve"> With the optimal tax structure, this identity must holds:</w:t>
      </w:r>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t</m:t>
                </m:r>
              </m:e>
              <m:sub>
                <m:r>
                  <w:rPr>
                    <w:rFonts w:ascii="Cambria Math" w:eastAsiaTheme="minorEastAsia" w:hAnsi="Cambria Math" w:cs="Times New Roman"/>
                    <w:sz w:val="18"/>
                    <w:szCs w:val="18"/>
                  </w:rPr>
                  <m:t>2</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2</m:t>
                </m:r>
              </m:sub>
            </m:sSub>
          </m:den>
        </m:f>
        <m:sSubSup>
          <m:sSubSupPr>
            <m:ctrlPr>
              <w:rPr>
                <w:rFonts w:ascii="Cambria Math" w:eastAsiaTheme="minorEastAsia" w:hAnsi="Cambria Math" w:cs="Times New Roman"/>
                <w:i/>
                <w:sz w:val="18"/>
                <w:szCs w:val="18"/>
              </w:rPr>
            </m:ctrlPr>
          </m:sSubSupPr>
          <m:e>
            <m:r>
              <w:rPr>
                <w:rFonts w:ascii="Cambria Math" w:eastAsiaTheme="minorEastAsia" w:hAnsi="Cambria Math" w:cs="Times New Roman"/>
                <w:sz w:val="18"/>
                <w:szCs w:val="18"/>
              </w:rPr>
              <m:t>ε</m:t>
            </m:r>
          </m:e>
          <m:sub>
            <m:r>
              <w:rPr>
                <w:rFonts w:ascii="Cambria Math" w:eastAsiaTheme="minorEastAsia" w:hAnsi="Cambria Math" w:cs="Times New Roman"/>
                <w:sz w:val="18"/>
                <w:szCs w:val="18"/>
              </w:rPr>
              <m:t>u</m:t>
            </m:r>
          </m:sub>
          <m:sup>
            <m:r>
              <w:rPr>
                <w:rFonts w:ascii="Cambria Math" w:eastAsiaTheme="minorEastAsia" w:hAnsi="Cambria Math" w:cs="Times New Roman"/>
                <w:sz w:val="18"/>
                <w:szCs w:val="18"/>
              </w:rPr>
              <m:t>2</m:t>
            </m:r>
          </m:sup>
        </m:sSubSup>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t</m:t>
                </m:r>
              </m:e>
              <m:sub>
                <m:r>
                  <w:rPr>
                    <w:rFonts w:ascii="Cambria Math" w:eastAsiaTheme="minorEastAsia" w:hAnsi="Cambria Math" w:cs="Times New Roman"/>
                    <w:sz w:val="18"/>
                    <w:szCs w:val="18"/>
                  </w:rPr>
                  <m:t>1</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1</m:t>
                </m:r>
              </m:sub>
            </m:sSub>
          </m:den>
        </m:f>
        <m:sSubSup>
          <m:sSubSupPr>
            <m:ctrlPr>
              <w:rPr>
                <w:rFonts w:ascii="Cambria Math" w:eastAsiaTheme="minorEastAsia" w:hAnsi="Cambria Math" w:cs="Times New Roman"/>
                <w:i/>
                <w:sz w:val="18"/>
                <w:szCs w:val="18"/>
              </w:rPr>
            </m:ctrlPr>
          </m:sSubSupPr>
          <m:e>
            <m:r>
              <w:rPr>
                <w:rFonts w:ascii="Cambria Math" w:eastAsiaTheme="minorEastAsia" w:hAnsi="Cambria Math" w:cs="Times New Roman"/>
                <w:sz w:val="18"/>
                <w:szCs w:val="18"/>
              </w:rPr>
              <m:t>ε</m:t>
            </m:r>
          </m:e>
          <m:sub>
            <m:r>
              <w:rPr>
                <w:rFonts w:ascii="Cambria Math" w:eastAsiaTheme="minorEastAsia" w:hAnsi="Cambria Math" w:cs="Times New Roman"/>
                <w:sz w:val="18"/>
                <w:szCs w:val="18"/>
              </w:rPr>
              <m:t>u</m:t>
            </m:r>
          </m:sub>
          <m:sup>
            <m:r>
              <w:rPr>
                <w:rFonts w:ascii="Cambria Math" w:eastAsiaTheme="minorEastAsia" w:hAnsi="Cambria Math" w:cs="Times New Roman"/>
                <w:sz w:val="18"/>
                <w:szCs w:val="18"/>
              </w:rPr>
              <m:t>1</m:t>
            </m:r>
          </m:sup>
        </m:sSubSup>
        <m:r>
          <w:rPr>
            <w:rFonts w:ascii="Cambria Math" w:eastAsiaTheme="minorEastAsia" w:hAnsi="Cambria Math" w:cs="Times New Roman"/>
            <w:sz w:val="18"/>
            <w:szCs w:val="18"/>
          </w:rPr>
          <m:t>=0</m:t>
        </m:r>
      </m:oMath>
      <w:r w:rsidR="00B753B7" w:rsidRPr="00DE059D">
        <w:rPr>
          <w:rFonts w:ascii="Times New Roman" w:eastAsiaTheme="minorEastAsia" w:hAnsi="Times New Roman" w:cs="Times New Roman"/>
          <w:sz w:val="18"/>
          <w:szCs w:val="18"/>
          <w:lang w:val="en-US"/>
        </w:rPr>
        <w:t>, for the linear demand curve results is :</w:t>
      </w:r>
      <m:oMath>
        <m:f>
          <m:fPr>
            <m:ctrlPr>
              <w:rPr>
                <w:rFonts w:ascii="Cambria Math" w:hAnsi="Cambria Math" w:cs="Times New Roman"/>
                <w:i/>
                <w:sz w:val="18"/>
                <w:szCs w:val="18"/>
              </w:rPr>
            </m:ctrlPr>
          </m:fPr>
          <m:num>
            <m:r>
              <w:rPr>
                <w:rFonts w:ascii="Cambria Math" w:hAnsi="Cambria Math" w:cs="Times New Roman"/>
                <w:sz w:val="18"/>
                <w:szCs w:val="18"/>
              </w:rPr>
              <m:t>t</m:t>
            </m:r>
          </m:num>
          <m:den>
            <m:r>
              <w:rPr>
                <w:rFonts w:ascii="Cambria Math" w:hAnsi="Cambria Math" w:cs="Times New Roman"/>
                <w:sz w:val="18"/>
                <w:szCs w:val="18"/>
              </w:rPr>
              <m:t>p</m:t>
            </m:r>
          </m:den>
        </m:f>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kQ</m:t>
            </m:r>
          </m:num>
          <m:den>
            <m:r>
              <w:rPr>
                <w:rFonts w:ascii="Cambria Math" w:hAnsi="Cambria Math" w:cs="Times New Roman"/>
                <w:sz w:val="18"/>
                <w:szCs w:val="18"/>
              </w:rPr>
              <m:t>bp</m:t>
            </m:r>
          </m:den>
        </m:f>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k</m:t>
            </m:r>
          </m:num>
          <m:den>
            <m:sSubSup>
              <m:sSubSupPr>
                <m:ctrlPr>
                  <w:rPr>
                    <w:rFonts w:ascii="Cambria Math" w:hAnsi="Cambria Math" w:cs="Times New Roman"/>
                    <w:i/>
                    <w:sz w:val="18"/>
                    <w:szCs w:val="18"/>
                  </w:rPr>
                </m:ctrlPr>
              </m:sSubSupPr>
              <m:e>
                <m:r>
                  <w:rPr>
                    <w:rFonts w:ascii="Cambria Math" w:hAnsi="Cambria Math" w:cs="Times New Roman"/>
                    <w:sz w:val="18"/>
                    <w:szCs w:val="18"/>
                  </w:rPr>
                  <m:t>ε</m:t>
                </m:r>
              </m:e>
              <m:sub>
                <m:r>
                  <w:rPr>
                    <w:rFonts w:ascii="Cambria Math" w:hAnsi="Cambria Math" w:cs="Times New Roman"/>
                    <w:sz w:val="18"/>
                    <w:szCs w:val="18"/>
                  </w:rPr>
                  <m:t>u</m:t>
                </m:r>
              </m:sub>
              <m:sup>
                <m:r>
                  <w:rPr>
                    <w:rFonts w:ascii="Cambria Math" w:hAnsi="Cambria Math" w:cs="Times New Roman"/>
                    <w:sz w:val="18"/>
                    <w:szCs w:val="18"/>
                  </w:rPr>
                  <m:t>d</m:t>
                </m:r>
              </m:sup>
            </m:sSubSup>
          </m:den>
        </m:f>
      </m:oMath>
      <w:r w:rsidR="00B753B7" w:rsidRPr="00DE059D">
        <w:rPr>
          <w:rFonts w:ascii="Times New Roman" w:eastAsiaTheme="minorEastAsia" w:hAnsi="Times New Roman" w:cs="Times New Roman"/>
          <w:sz w:val="18"/>
          <w:szCs w:val="18"/>
          <w:lang w:val="en-US"/>
        </w:rPr>
        <w:t>.</w:t>
      </w:r>
    </w:p>
  </w:footnote>
  <w:footnote w:id="10">
    <w:p w14:paraId="2B301F90" w14:textId="2D6F8D59" w:rsidR="004B67B2" w:rsidRPr="00DE059D" w:rsidRDefault="004B67B2" w:rsidP="004B67B2">
      <w:pPr>
        <w:pStyle w:val="FootnoteText"/>
        <w:jc w:val="both"/>
        <w:rPr>
          <w:rFonts w:ascii="Times New Roman" w:hAnsi="Times New Roman" w:cs="Times New Roman"/>
          <w:sz w:val="18"/>
          <w:szCs w:val="18"/>
        </w:rPr>
      </w:pPr>
      <w:r w:rsidRPr="00DE059D">
        <w:rPr>
          <w:rStyle w:val="FootnoteReference"/>
          <w:rFonts w:ascii="Times New Roman" w:hAnsi="Times New Roman" w:cs="Times New Roman"/>
          <w:sz w:val="18"/>
          <w:szCs w:val="18"/>
        </w:rPr>
        <w:footnoteRef/>
      </w:r>
      <w:r w:rsidRPr="00DE059D">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y</m:t>
            </m:r>
          </m:sub>
        </m:sSub>
      </m:oMath>
      <w:r w:rsidRPr="00DE059D">
        <w:rPr>
          <w:rFonts w:ascii="Times New Roman" w:eastAsiaTheme="minorEastAsia" w:hAnsi="Times New Roman" w:cs="Times New Roman"/>
          <w:sz w:val="18"/>
          <w:szCs w:val="18"/>
        </w:rPr>
        <w:t xml:space="preserve"> are prices before taxation </w:t>
      </w:r>
      <m:oMath>
        <m:r>
          <w:rPr>
            <w:rFonts w:ascii="Cambria Math" w:eastAsiaTheme="minorEastAsia" w:hAnsi="Cambria Math" w:cs="Times New Roman"/>
            <w:sz w:val="18"/>
            <w:szCs w:val="18"/>
          </w:rPr>
          <m:t>τ</m:t>
        </m:r>
      </m:oMath>
      <w:r w:rsidRPr="00DE059D">
        <w:rPr>
          <w:rFonts w:ascii="Times New Roman" w:eastAsiaTheme="minorEastAsia" w:hAnsi="Times New Roman" w:cs="Times New Roman"/>
          <w:sz w:val="18"/>
          <w:szCs w:val="18"/>
        </w:rPr>
        <w:t xml:space="preserve"> is tax rate. Now </w:t>
      </w:r>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x</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aftertax</m:t>
                </m:r>
              </m:e>
            </m:d>
          </m:sub>
        </m:sSub>
        <m:r>
          <w:rPr>
            <w:rFonts w:ascii="Cambria Math" w:eastAsiaTheme="minorEastAsia" w:hAnsi="Cambria Math" w:cs="Times New Roman"/>
            <w:sz w:val="18"/>
            <w:szCs w:val="18"/>
          </w:rPr>
          <m:t>=</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1+τ</m:t>
            </m:r>
          </m:e>
        </m:d>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x</m:t>
            </m:r>
          </m:sub>
        </m:sSub>
      </m:oMath>
      <w:r w:rsidRPr="00DE059D">
        <w:rPr>
          <w:rFonts w:ascii="Times New Roman" w:eastAsiaTheme="minorEastAsia" w:hAnsi="Times New Roman" w:cs="Times New Roman"/>
          <w:sz w:val="18"/>
          <w:szCs w:val="18"/>
        </w:rPr>
        <w:t xml:space="preserve"> , slope of budget constraint after tax is:</w:t>
      </w:r>
      <m:oMath>
        <m:r>
          <w:rPr>
            <w:rFonts w:ascii="Cambria Math" w:eastAsiaTheme="minorEastAsia" w:hAnsi="Cambria Math" w:cs="Times New Roman"/>
            <w:sz w:val="18"/>
            <w:szCs w:val="18"/>
          </w:rPr>
          <m:t>slope of budget constraint=-</m:t>
        </m:r>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x</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aftertax</m:t>
                    </m:r>
                  </m:e>
                </m:d>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y</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1+τ</m:t>
                </m:r>
              </m:e>
            </m:d>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x</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y</m:t>
                </m:r>
              </m:sub>
            </m:sSub>
          </m:den>
        </m:f>
        <m:r>
          <w:rPr>
            <w:rFonts w:ascii="Cambria Math" w:eastAsiaTheme="minorEastAsia" w:hAnsi="Cambria Math" w:cs="Times New Roman"/>
            <w:sz w:val="18"/>
            <w:szCs w:val="18"/>
          </w:rPr>
          <m:t>. MRT=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x</m:t>
                </m:r>
              </m:sub>
            </m:sSub>
          </m:num>
          <m:den>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y</m:t>
                </m:r>
              </m:sub>
            </m:sSub>
          </m:den>
        </m:f>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aftertax</m:t>
            </m:r>
          </m:sub>
        </m:sSub>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aftertax</m:t>
                </m:r>
              </m:sub>
            </m:sSub>
          </m:num>
          <m:den>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y</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1+τ</m:t>
                </m:r>
              </m:e>
            </m:d>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x</m:t>
                </m:r>
              </m:sub>
            </m:sSub>
          </m:num>
          <m:den>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y</m:t>
                </m:r>
              </m:sub>
            </m:sSub>
          </m:den>
        </m:f>
      </m:oMath>
      <w:r w:rsidRPr="00DE059D">
        <w:rPr>
          <w:rFonts w:ascii="Times New Roman" w:eastAsiaTheme="minorEastAsia" w:hAnsi="Times New Roman" w:cs="Times New Roman"/>
          <w:sz w:val="18"/>
          <w:szCs w:val="18"/>
        </w:rPr>
        <w:t>.Now the wedge is :</w:t>
      </w:r>
      <m:oMath>
        <m:r>
          <w:rPr>
            <w:rFonts w:ascii="Cambria Math" w:eastAsiaTheme="minorEastAsia" w:hAnsi="Cambria Math" w:cs="Times New Roman"/>
            <w:sz w:val="18"/>
            <w:szCs w:val="18"/>
          </w:rPr>
          <m:t>tax wedge=</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RT</m:t>
                </m:r>
              </m:e>
              <m:sub>
                <m:r>
                  <w:rPr>
                    <w:rFonts w:ascii="Cambria Math" w:eastAsiaTheme="minorEastAsia" w:hAnsi="Cambria Math" w:cs="Times New Roman"/>
                    <w:sz w:val="18"/>
                    <w:szCs w:val="18"/>
                  </w:rPr>
                  <m:t>aftertax</m:t>
                </m:r>
              </m:sub>
            </m:sSub>
          </m:num>
          <m:den>
            <m:r>
              <w:rPr>
                <w:rFonts w:ascii="Cambria Math" w:eastAsiaTheme="minorEastAsia" w:hAnsi="Cambria Math" w:cs="Times New Roman"/>
                <w:sz w:val="18"/>
                <w:szCs w:val="18"/>
              </w:rPr>
              <m:t>MRS</m:t>
            </m:r>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
              <m:fPr>
                <m:ctrlPr>
                  <w:rPr>
                    <w:rFonts w:ascii="Cambria Math" w:eastAsiaTheme="minorEastAsia" w:hAnsi="Cambria Math" w:cs="Times New Roman"/>
                    <w:i/>
                    <w:sz w:val="18"/>
                    <w:szCs w:val="18"/>
                  </w:rPr>
                </m:ctrlPr>
              </m:fPr>
              <m:num>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1+τ</m:t>
                    </m:r>
                  </m:e>
                </m:d>
                <m:r>
                  <w:rPr>
                    <w:rFonts w:ascii="Cambria Math" w:eastAsiaTheme="minorEastAsia" w:hAnsi="Cambria Math" w:cs="Times New Roman"/>
                    <w:sz w:val="18"/>
                    <w:szCs w:val="18"/>
                  </w:rPr>
                  <m:t>M</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x</m:t>
                    </m:r>
                  </m:sub>
                </m:sSub>
                <m:ctrlPr>
                  <w:rPr>
                    <w:rFonts w:ascii="Cambria Math" w:hAnsi="Cambria Math" w:cs="Times New Roman"/>
                    <w:i/>
                    <w:sz w:val="18"/>
                    <w:szCs w:val="18"/>
                  </w:rPr>
                </m:ctrlPr>
              </m:num>
              <m:den>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y</m:t>
                    </m:r>
                  </m:sub>
                </m:sSub>
              </m:den>
            </m:f>
            <m:ctrlPr>
              <w:rPr>
                <w:rFonts w:ascii="Cambria Math" w:hAnsi="Cambria Math" w:cs="Times New Roman"/>
                <w:i/>
                <w:sz w:val="18"/>
                <w:szCs w:val="18"/>
              </w:rPr>
            </m:ctrlPr>
          </m:num>
          <m:den>
            <m:r>
              <w:rPr>
                <w:rFonts w:ascii="Cambria Math" w:hAnsi="Cambria Math" w:cs="Times New Roman"/>
                <w:sz w:val="18"/>
                <w:szCs w:val="18"/>
              </w:rPr>
              <m:t xml:space="preserve">unchanged MRS </m:t>
            </m:r>
          </m:den>
        </m:f>
      </m:oMath>
    </w:p>
  </w:footnote>
  <w:footnote w:id="11">
    <w:p w14:paraId="2AD018DA" w14:textId="684FC686" w:rsidR="002A2156" w:rsidRPr="002A2156" w:rsidRDefault="002A2156" w:rsidP="002A2156">
      <w:pPr>
        <w:jc w:val="both"/>
        <w:rPr>
          <w:rFonts w:ascii="Times New Roman" w:eastAsiaTheme="minorEastAsia" w:hAnsi="Times New Roman" w:cs="Times New Roman"/>
          <w:sz w:val="20"/>
          <w:szCs w:val="20"/>
          <w:lang w:val="en-US"/>
        </w:rPr>
      </w:pPr>
      <w:r>
        <w:rPr>
          <w:rStyle w:val="FootnoteReference"/>
        </w:rPr>
        <w:footnoteRef/>
      </w:r>
      <w:r>
        <w:t xml:space="preserve"> </w:t>
      </w:r>
      <w:r w:rsidR="00713D22">
        <w:rPr>
          <w:rFonts w:ascii="Times New Roman" w:hAnsi="Times New Roman" w:cs="Times New Roman"/>
          <w:sz w:val="20"/>
          <w:szCs w:val="20"/>
          <w:lang w:val="en-US"/>
        </w:rPr>
        <w:t>P</w:t>
      </w:r>
      <w:r w:rsidRPr="002A2156">
        <w:rPr>
          <w:rFonts w:ascii="Times New Roman" w:hAnsi="Times New Roman" w:cs="Times New Roman"/>
          <w:sz w:val="20"/>
          <w:szCs w:val="20"/>
        </w:rPr>
        <w:t>resent value of government spending matches the total present value of tax revenue</w:t>
      </w:r>
      <m:oMath>
        <m:r>
          <w:rPr>
            <w:rFonts w:ascii="Cambria Math" w:hAnsi="Cambria Math" w:cs="Times New Roman"/>
            <w:sz w:val="20"/>
            <w:szCs w:val="20"/>
          </w:rPr>
          <m:t xml:space="preserve"> </m:t>
        </m:r>
        <m:r>
          <w:rPr>
            <w:rFonts w:ascii="Cambria Math" w:hAnsi="Cambria Math" w:cs="Times New Roman"/>
            <w:sz w:val="20"/>
            <w:szCs w:val="20"/>
          </w:rPr>
          <m:t>PV</m:t>
        </m:r>
        <m:d>
          <m:dPr>
            <m:ctrlPr>
              <w:rPr>
                <w:rFonts w:ascii="Cambria Math" w:hAnsi="Cambria Math" w:cs="Times New Roman"/>
                <w:i/>
                <w:sz w:val="20"/>
                <w:szCs w:val="20"/>
                <w:lang w:val="en-US"/>
              </w:rPr>
            </m:ctrlPr>
          </m:dPr>
          <m:e>
            <m:r>
              <w:rPr>
                <w:rFonts w:ascii="Cambria Math" w:hAnsi="Cambria Math" w:cs="Times New Roman"/>
                <w:sz w:val="20"/>
                <w:szCs w:val="20"/>
              </w:rPr>
              <m:t>G</m:t>
            </m:r>
          </m:e>
        </m:d>
        <m:r>
          <w:rPr>
            <w:rFonts w:ascii="Cambria Math" w:hAnsi="Cambria Math" w:cs="Times New Roman"/>
            <w:sz w:val="20"/>
            <w:szCs w:val="20"/>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rPr>
              <m:t>t=0</m:t>
            </m:r>
          </m:sub>
          <m:sup>
            <m:r>
              <w:rPr>
                <w:rFonts w:ascii="Cambria Math" w:hAnsi="Cambria Math" w:cs="Times New Roman"/>
                <w:sz w:val="20"/>
                <w:szCs w:val="20"/>
              </w:rPr>
              <m:t>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rPr>
                      <m:t>g</m:t>
                    </m:r>
                  </m:e>
                  <m:sub>
                    <m:r>
                      <w:rPr>
                        <w:rFonts w:ascii="Cambria Math" w:hAnsi="Cambria Math" w:cs="Times New Roman"/>
                        <w:sz w:val="20"/>
                        <w:szCs w:val="20"/>
                      </w:rPr>
                      <m:t>t</m:t>
                    </m:r>
                  </m:sub>
                </m:sSub>
              </m:num>
              <m:den>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rPr>
                          <m:t>1+r</m:t>
                        </m:r>
                      </m:e>
                    </m:d>
                  </m:e>
                  <m:sup>
                    <m:r>
                      <w:rPr>
                        <w:rFonts w:ascii="Cambria Math" w:hAnsi="Cambria Math" w:cs="Times New Roman"/>
                        <w:sz w:val="20"/>
                        <w:szCs w:val="20"/>
                      </w:rPr>
                      <m:t>t</m:t>
                    </m:r>
                  </m:sup>
                </m:sSup>
              </m:den>
            </m:f>
            <m:r>
              <w:rPr>
                <w:rFonts w:ascii="Cambria Math" w:hAnsi="Cambria Math" w:cs="Times New Roman"/>
                <w:sz w:val="20"/>
                <w:szCs w:val="20"/>
              </w:rPr>
              <m:t>;PV</m:t>
            </m:r>
            <m:d>
              <m:dPr>
                <m:ctrlPr>
                  <w:rPr>
                    <w:rFonts w:ascii="Cambria Math" w:hAnsi="Cambria Math" w:cs="Times New Roman"/>
                    <w:i/>
                    <w:sz w:val="20"/>
                    <w:szCs w:val="20"/>
                    <w:lang w:val="en-US"/>
                  </w:rPr>
                </m:ctrlPr>
              </m:dPr>
              <m:e>
                <m:r>
                  <w:rPr>
                    <w:rFonts w:ascii="Cambria Math" w:hAnsi="Cambria Math" w:cs="Times New Roman"/>
                    <w:sz w:val="20"/>
                    <w:szCs w:val="20"/>
                  </w:rPr>
                  <m:t>G</m:t>
                </m:r>
              </m:e>
            </m:d>
            <m:r>
              <w:rPr>
                <w:rFonts w:ascii="Cambria Math" w:hAnsi="Cambria Math" w:cs="Times New Roman"/>
                <w:sz w:val="20"/>
                <w:szCs w:val="20"/>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rPr>
                  <m:t>t=0</m:t>
                </m:r>
              </m:sub>
              <m:sup>
                <m:r>
                  <w:rPr>
                    <w:rFonts w:ascii="Cambria Math" w:hAnsi="Cambria Math" w:cs="Times New Roman"/>
                    <w:sz w:val="20"/>
                    <w:szCs w:val="20"/>
                  </w:rPr>
                  <m:t>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rPr>
                          <m:t>y</m:t>
                        </m:r>
                      </m:e>
                      <m:sub>
                        <m:r>
                          <w:rPr>
                            <w:rFonts w:ascii="Cambria Math" w:hAnsi="Cambria Math" w:cs="Times New Roman"/>
                            <w:sz w:val="20"/>
                            <w:szCs w:val="20"/>
                          </w:rPr>
                          <m:t>t</m:t>
                        </m:r>
                      </m:sub>
                    </m:sSub>
                  </m:num>
                  <m:den>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rPr>
                              <m:t>1+r</m:t>
                            </m:r>
                          </m:e>
                        </m:d>
                      </m:e>
                      <m:sup>
                        <m:r>
                          <w:rPr>
                            <w:rFonts w:ascii="Cambria Math" w:hAnsi="Cambria Math" w:cs="Times New Roman"/>
                            <w:sz w:val="20"/>
                            <w:szCs w:val="20"/>
                          </w:rPr>
                          <m:t>t</m:t>
                        </m:r>
                      </m:sup>
                    </m:sSup>
                  </m:den>
                </m:f>
                <m:r>
                  <w:rPr>
                    <w:rFonts w:ascii="Cambria Math" w:hAnsi="Cambria Math" w:cs="Times New Roman"/>
                    <w:sz w:val="20"/>
                    <w:szCs w:val="20"/>
                  </w:rPr>
                  <m:t xml:space="preserve">; </m:t>
                </m:r>
              </m:e>
            </m:nary>
            <m:r>
              <w:rPr>
                <w:rFonts w:ascii="Cambria Math" w:hAnsi="Cambria Math" w:cs="Times New Roman"/>
                <w:sz w:val="20"/>
                <w:szCs w:val="20"/>
              </w:rPr>
              <m:t xml:space="preserve"> </m:t>
            </m:r>
          </m:e>
        </m:nary>
        <m:r>
          <w:rPr>
            <w:rFonts w:ascii="Cambria Math" w:hAnsi="Cambria Math" w:cs="Times New Roman"/>
            <w:sz w:val="20"/>
            <w:szCs w:val="20"/>
          </w:rPr>
          <m:t>τ=</m:t>
        </m:r>
        <m:f>
          <m:fPr>
            <m:ctrlPr>
              <w:rPr>
                <w:rFonts w:ascii="Cambria Math" w:hAnsi="Cambria Math" w:cs="Times New Roman"/>
                <w:i/>
                <w:sz w:val="20"/>
                <w:szCs w:val="20"/>
                <w:lang w:val="en-US"/>
              </w:rPr>
            </m:ctrlPr>
          </m:fPr>
          <m:num>
            <m:r>
              <w:rPr>
                <w:rFonts w:ascii="Cambria Math" w:hAnsi="Cambria Math" w:cs="Times New Roman"/>
                <w:sz w:val="20"/>
                <w:szCs w:val="20"/>
              </w:rPr>
              <m:t>PV</m:t>
            </m:r>
            <m:d>
              <m:dPr>
                <m:ctrlPr>
                  <w:rPr>
                    <w:rFonts w:ascii="Cambria Math" w:hAnsi="Cambria Math" w:cs="Times New Roman"/>
                    <w:i/>
                    <w:sz w:val="20"/>
                    <w:szCs w:val="20"/>
                    <w:lang w:val="en-US"/>
                  </w:rPr>
                </m:ctrlPr>
              </m:dPr>
              <m:e>
                <m:r>
                  <w:rPr>
                    <w:rFonts w:ascii="Cambria Math" w:hAnsi="Cambria Math" w:cs="Times New Roman"/>
                    <w:sz w:val="20"/>
                    <w:szCs w:val="20"/>
                  </w:rPr>
                  <m:t>g</m:t>
                </m:r>
              </m:e>
            </m:d>
          </m:num>
          <m:den>
            <m:r>
              <w:rPr>
                <w:rFonts w:ascii="Cambria Math" w:hAnsi="Cambria Math" w:cs="Times New Roman"/>
                <w:sz w:val="20"/>
                <w:szCs w:val="20"/>
              </w:rPr>
              <m:t>PV</m:t>
            </m:r>
            <m:d>
              <m:dPr>
                <m:ctrlPr>
                  <w:rPr>
                    <w:rFonts w:ascii="Cambria Math" w:hAnsi="Cambria Math" w:cs="Times New Roman"/>
                    <w:i/>
                    <w:sz w:val="20"/>
                    <w:szCs w:val="20"/>
                    <w:lang w:val="en-US"/>
                  </w:rPr>
                </m:ctrlPr>
              </m:dPr>
              <m:e>
                <m:r>
                  <w:rPr>
                    <w:rFonts w:ascii="Cambria Math" w:hAnsi="Cambria Math" w:cs="Times New Roman"/>
                    <w:sz w:val="20"/>
                    <w:szCs w:val="20"/>
                  </w:rPr>
                  <m:t>y</m:t>
                </m:r>
              </m:e>
            </m:d>
          </m:den>
        </m:f>
      </m:oMath>
      <w:r w:rsidRPr="002A2156">
        <w:rPr>
          <w:rFonts w:ascii="Times New Roman" w:eastAsiaTheme="minorEastAsia" w:hAnsi="Times New Roman" w:cs="Times New Roman"/>
          <w:sz w:val="20"/>
          <w:szCs w:val="20"/>
          <w:lang w:val="en-US"/>
        </w:rPr>
        <w:t xml:space="preserve"> . Representative</w:t>
      </w:r>
      <w:r w:rsidRPr="002A2156">
        <w:rPr>
          <w:rFonts w:ascii="Times New Roman" w:eastAsiaTheme="minorEastAsia" w:hAnsi="Times New Roman" w:cs="Times New Roman"/>
          <w:sz w:val="20"/>
          <w:szCs w:val="20"/>
          <w:lang w:val="en-US"/>
        </w:rPr>
        <w:t xml:space="preserve"> agent utility function is given as:</w:t>
      </w:r>
      <m:oMath>
        <m:r>
          <w:rPr>
            <w:rFonts w:ascii="Cambria Math" w:hAnsi="Cambria Math" w:cs="Times New Roman"/>
            <w:sz w:val="20"/>
            <w:szCs w:val="20"/>
            <w:lang w:val="en-US"/>
          </w:rPr>
          <m:t>U=</m:t>
        </m:r>
        <m:nary>
          <m:naryPr>
            <m:chr m:val="∑"/>
            <m:ctrlPr>
              <w:rPr>
                <w:rFonts w:ascii="Cambria Math" w:hAnsi="Cambria Math" w:cs="Times New Roman"/>
                <w:i/>
                <w:sz w:val="20"/>
                <w:szCs w:val="20"/>
                <w:lang w:val="en-US"/>
              </w:rPr>
            </m:ctrlPr>
          </m:naryPr>
          <m:sub>
            <m:r>
              <w:rPr>
                <w:rFonts w:ascii="Cambria Math" w:hAnsi="Cambria Math" w:cs="Times New Roman"/>
                <w:sz w:val="20"/>
                <w:szCs w:val="20"/>
                <w:lang w:val="en-US"/>
              </w:rPr>
              <m:t>t=0</m:t>
            </m:r>
          </m:sub>
          <m:sup>
            <m:r>
              <w:rPr>
                <w:rFonts w:ascii="Cambria Math" w:hAnsi="Cambria Math" w:cs="Times New Roman"/>
                <w:sz w:val="20"/>
                <w:szCs w:val="20"/>
                <w:lang w:val="en-US"/>
              </w:rPr>
              <m:t>T</m:t>
            </m:r>
          </m:sup>
          <m:e>
            <m:f>
              <m:fPr>
                <m:ctrlPr>
                  <w:rPr>
                    <w:rFonts w:ascii="Cambria Math" w:hAnsi="Cambria Math" w:cs="Times New Roman"/>
                    <w:i/>
                    <w:sz w:val="20"/>
                    <w:szCs w:val="20"/>
                    <w:lang w:val="en-US"/>
                  </w:rPr>
                </m:ctrlPr>
              </m:fPr>
              <m:num>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c</m:t>
                    </m:r>
                  </m:e>
                  <m:sub>
                    <m:r>
                      <w:rPr>
                        <w:rFonts w:ascii="Cambria Math" w:hAnsi="Cambria Math" w:cs="Times New Roman"/>
                        <w:sz w:val="20"/>
                        <w:szCs w:val="20"/>
                        <w:lang w:val="en-US"/>
                      </w:rPr>
                      <m:t>t</m:t>
                    </m:r>
                  </m:sub>
                  <m:sup>
                    <m:r>
                      <w:rPr>
                        <w:rFonts w:ascii="Cambria Math" w:hAnsi="Cambria Math" w:cs="Times New Roman"/>
                        <w:sz w:val="20"/>
                        <w:szCs w:val="20"/>
                        <w:lang w:val="en-US"/>
                      </w:rPr>
                      <m:t>1-σ</m:t>
                    </m:r>
                  </m:sup>
                </m:sSubSup>
              </m:num>
              <m:den>
                <m:r>
                  <w:rPr>
                    <w:rFonts w:ascii="Cambria Math" w:hAnsi="Cambria Math" w:cs="Times New Roman"/>
                    <w:sz w:val="20"/>
                    <w:szCs w:val="20"/>
                    <w:lang w:val="en-US"/>
                  </w:rPr>
                  <m:t>1-σ</m:t>
                </m:r>
              </m:den>
            </m:f>
            <m:r>
              <w:rPr>
                <w:rFonts w:ascii="Cambria Math" w:hAnsi="Cambria Math" w:cs="Times New Roman"/>
                <w:sz w:val="20"/>
                <w:szCs w:val="20"/>
                <w:lang w:val="en-US"/>
              </w:rPr>
              <m:t xml:space="preserve"> </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β</m:t>
                </m:r>
              </m:e>
              <m:sup>
                <m:r>
                  <w:rPr>
                    <w:rFonts w:ascii="Cambria Math" w:hAnsi="Cambria Math" w:cs="Times New Roman"/>
                    <w:sz w:val="20"/>
                    <w:szCs w:val="20"/>
                    <w:lang w:val="en-US"/>
                  </w:rPr>
                  <m:t>t</m:t>
                </m:r>
              </m:sup>
            </m:sSup>
          </m:e>
        </m:nary>
      </m:oMath>
      <w:r>
        <w:rPr>
          <w:rFonts w:ascii="Times New Roman" w:eastAsiaTheme="minorEastAsia" w:hAnsi="Times New Roman" w:cs="Times New Roman"/>
          <w:sz w:val="20"/>
          <w:szCs w:val="20"/>
          <w:lang w:val="en-US"/>
        </w:rPr>
        <w:t>.</w:t>
      </w:r>
      <w:r w:rsidRPr="002A2156">
        <w:t xml:space="preserve"> </w:t>
      </w:r>
      <w:r w:rsidRPr="002A2156">
        <w:rPr>
          <w:rFonts w:ascii="Times New Roman" w:eastAsiaTheme="minorEastAsia" w:hAnsi="Times New Roman" w:cs="Times New Roman"/>
          <w:sz w:val="20"/>
          <w:szCs w:val="20"/>
          <w:lang w:val="en-US"/>
        </w:rPr>
        <w:t xml:space="preserve">The government </w:t>
      </w:r>
      <w:proofErr w:type="gramStart"/>
      <w:r w:rsidRPr="002A2156">
        <w:rPr>
          <w:rFonts w:ascii="Times New Roman" w:eastAsiaTheme="minorEastAsia" w:hAnsi="Times New Roman" w:cs="Times New Roman"/>
          <w:sz w:val="20"/>
          <w:szCs w:val="20"/>
          <w:lang w:val="en-US"/>
        </w:rPr>
        <w:t>has to</w:t>
      </w:r>
      <w:proofErr w:type="gramEnd"/>
      <w:r w:rsidRPr="002A2156">
        <w:rPr>
          <w:rFonts w:ascii="Times New Roman" w:eastAsiaTheme="minorEastAsia" w:hAnsi="Times New Roman" w:cs="Times New Roman"/>
          <w:sz w:val="20"/>
          <w:szCs w:val="20"/>
          <w:lang w:val="en-US"/>
        </w:rPr>
        <w:t xml:space="preserve"> balance its budget with constant tax revenues and cannot use state-contingent debt. The budget constraint over </w:t>
      </w:r>
      <m:oMath>
        <m:r>
          <w:rPr>
            <w:rFonts w:ascii="Cambria Math" w:eastAsiaTheme="minorEastAsia" w:hAnsi="Cambria Math" w:cs="Cambria Math"/>
            <w:sz w:val="20"/>
            <w:szCs w:val="20"/>
            <w:lang w:val="en-US"/>
          </w:rPr>
          <m:t>T</m:t>
        </m:r>
        <m:r>
          <w:rPr>
            <w:rFonts w:ascii="Cambria Math" w:eastAsiaTheme="minorEastAsia" w:hAnsi="Cambria Math" w:cs="Cambria Math"/>
            <w:sz w:val="20"/>
            <w:szCs w:val="20"/>
            <w:lang w:val="en-US"/>
          </w:rPr>
          <m:t>:</m:t>
        </m:r>
        <m:r>
          <w:rPr>
            <w:rFonts w:ascii="Cambria Math" w:hAnsi="Cambria Math" w:cs="Times New Roman"/>
            <w:sz w:val="20"/>
            <w:szCs w:val="20"/>
            <w:lang w:val="en-US"/>
          </w:rPr>
          <m:t xml:space="preserve"> </m:t>
        </m:r>
        <m:nary>
          <m:naryPr>
            <m:chr m:val="∑"/>
            <m:ctrlPr>
              <w:rPr>
                <w:rFonts w:ascii="Cambria Math" w:hAnsi="Cambria Math" w:cs="Times New Roman"/>
                <w:i/>
                <w:sz w:val="20"/>
                <w:szCs w:val="20"/>
                <w:lang w:val="en-US"/>
              </w:rPr>
            </m:ctrlPr>
          </m:naryPr>
          <m:sub>
            <m:r>
              <w:rPr>
                <w:rFonts w:ascii="Cambria Math" w:hAnsi="Cambria Math" w:cs="Times New Roman"/>
                <w:sz w:val="20"/>
                <w:szCs w:val="20"/>
              </w:rPr>
              <m:t>t=0</m:t>
            </m:r>
          </m:sub>
          <m:sup>
            <m:r>
              <w:rPr>
                <w:rFonts w:ascii="Cambria Math" w:hAnsi="Cambria Math" w:cs="Times New Roman"/>
                <w:sz w:val="20"/>
                <w:szCs w:val="20"/>
              </w:rPr>
              <m:t>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rPr>
                      <m:t>g</m:t>
                    </m:r>
                  </m:e>
                  <m:sub>
                    <m:r>
                      <w:rPr>
                        <w:rFonts w:ascii="Cambria Math" w:hAnsi="Cambria Math" w:cs="Times New Roman"/>
                        <w:sz w:val="20"/>
                        <w:szCs w:val="20"/>
                      </w:rPr>
                      <m:t>t</m:t>
                    </m:r>
                  </m:sub>
                </m:sSub>
              </m:num>
              <m:den>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rPr>
                          <m:t>1+r</m:t>
                        </m:r>
                      </m:e>
                    </m:d>
                  </m:e>
                  <m:sup>
                    <m:r>
                      <w:rPr>
                        <w:rFonts w:ascii="Cambria Math" w:hAnsi="Cambria Math" w:cs="Times New Roman"/>
                        <w:sz w:val="20"/>
                        <w:szCs w:val="20"/>
                      </w:rPr>
                      <m:t>t</m:t>
                    </m:r>
                  </m:sup>
                </m:sSup>
              </m:den>
            </m:f>
            <m:r>
              <w:rPr>
                <w:rFonts w:ascii="Cambria Math" w:hAnsi="Cambria Math" w:cs="Times New Roman"/>
                <w:sz w:val="20"/>
                <w:szCs w:val="20"/>
              </w:rPr>
              <m:t>=</m:t>
            </m:r>
            <m:nary>
              <m:naryPr>
                <m:chr m:val="∑"/>
                <m:ctrlPr>
                  <w:rPr>
                    <w:rFonts w:ascii="Cambria Math" w:hAnsi="Cambria Math" w:cs="Times New Roman"/>
                    <w:i/>
                    <w:sz w:val="20"/>
                    <w:szCs w:val="20"/>
                    <w:lang w:val="en-US"/>
                  </w:rPr>
                </m:ctrlPr>
              </m:naryPr>
              <m:sub>
                <m:r>
                  <w:rPr>
                    <w:rFonts w:ascii="Cambria Math" w:hAnsi="Cambria Math" w:cs="Times New Roman"/>
                    <w:sz w:val="20"/>
                    <w:szCs w:val="20"/>
                  </w:rPr>
                  <m:t>t=0</m:t>
                </m:r>
              </m:sub>
              <m:sup>
                <m:r>
                  <w:rPr>
                    <w:rFonts w:ascii="Cambria Math" w:hAnsi="Cambria Math" w:cs="Times New Roman"/>
                    <w:sz w:val="20"/>
                    <w:szCs w:val="20"/>
                  </w:rPr>
                  <m:t>T</m:t>
                </m:r>
              </m:sup>
              <m:e>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m:rPr>
                            <m:scr m:val="script"/>
                          </m:rPr>
                          <w:rPr>
                            <w:rFonts w:ascii="Cambria Math" w:hAnsi="Cambria Math" w:cs="Times New Roman"/>
                            <w:sz w:val="20"/>
                            <w:szCs w:val="20"/>
                            <w:lang w:val="en-US"/>
                          </w:rPr>
                          <m:t>T</m:t>
                        </m:r>
                      </m:e>
                      <m:sub>
                        <m:r>
                          <w:rPr>
                            <w:rFonts w:ascii="Cambria Math" w:hAnsi="Cambria Math" w:cs="Times New Roman"/>
                            <w:sz w:val="20"/>
                            <w:szCs w:val="20"/>
                            <w:lang w:val="en-US"/>
                          </w:rPr>
                          <m:t>t</m:t>
                        </m:r>
                      </m:sub>
                    </m:sSub>
                  </m:num>
                  <m:den>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r>
                              <w:rPr>
                                <w:rFonts w:ascii="Cambria Math" w:hAnsi="Cambria Math" w:cs="Times New Roman"/>
                                <w:sz w:val="20"/>
                                <w:szCs w:val="20"/>
                              </w:rPr>
                              <m:t>1+r</m:t>
                            </m:r>
                          </m:e>
                        </m:d>
                      </m:e>
                      <m:sup>
                        <m:r>
                          <w:rPr>
                            <w:rFonts w:ascii="Cambria Math" w:hAnsi="Cambria Math" w:cs="Times New Roman"/>
                            <w:sz w:val="20"/>
                            <w:szCs w:val="20"/>
                          </w:rPr>
                          <m:t>t</m:t>
                        </m:r>
                      </m:sup>
                    </m:sSup>
                  </m:den>
                </m:f>
                <m:r>
                  <w:rPr>
                    <w:rFonts w:ascii="Cambria Math" w:hAnsi="Cambria Math" w:cs="Times New Roman"/>
                    <w:sz w:val="20"/>
                    <w:szCs w:val="20"/>
                  </w:rPr>
                  <m:t xml:space="preserve">; </m:t>
                </m:r>
              </m:e>
            </m:nary>
            <m:r>
              <w:rPr>
                <w:rFonts w:ascii="Cambria Math" w:hAnsi="Cambria Math" w:cs="Times New Roman"/>
                <w:sz w:val="20"/>
                <w:szCs w:val="20"/>
              </w:rPr>
              <m:t xml:space="preserve"> </m:t>
            </m:r>
          </m:e>
        </m:nary>
      </m:oMath>
      <w:r w:rsidR="00713D22">
        <w:rPr>
          <w:rFonts w:ascii="Times New Roman" w:eastAsiaTheme="minorEastAsia" w:hAnsi="Times New Roman" w:cs="Times New Roman"/>
          <w:sz w:val="20"/>
          <w:szCs w:val="20"/>
          <w:lang w:val="en-US"/>
        </w:rPr>
        <w:t xml:space="preserve">where </w:t>
      </w:r>
      <m:oMath>
        <m:r>
          <m:rPr>
            <m:scr m:val="script"/>
          </m:rPr>
          <w:rPr>
            <w:rFonts w:ascii="Cambria Math" w:eastAsiaTheme="minorEastAsia" w:hAnsi="Cambria Math" w:cs="Times New Roman"/>
            <w:sz w:val="20"/>
            <w:szCs w:val="20"/>
            <w:lang w:val="en-US"/>
          </w:rPr>
          <m:t>T=</m:t>
        </m:r>
        <m:r>
          <w:rPr>
            <w:rFonts w:ascii="Cambria Math" w:eastAsiaTheme="minorEastAsia" w:hAnsi="Cambria Math" w:cs="Times New Roman"/>
            <w:sz w:val="20"/>
            <w:szCs w:val="20"/>
            <w:lang w:val="en-US"/>
          </w:rPr>
          <m:t>τ∙</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y</m:t>
            </m:r>
          </m:e>
          <m:sub>
            <m:r>
              <w:rPr>
                <w:rFonts w:ascii="Cambria Math" w:eastAsiaTheme="minorEastAsia" w:hAnsi="Cambria Math" w:cs="Times New Roman"/>
                <w:sz w:val="20"/>
                <w:szCs w:val="20"/>
                <w:lang w:val="en-US"/>
              </w:rPr>
              <m:t>t</m:t>
            </m:r>
          </m:sub>
        </m:sSub>
      </m:oMath>
      <w:r w:rsidR="00713D22">
        <w:rPr>
          <w:rFonts w:ascii="Times New Roman" w:eastAsiaTheme="minorEastAsia" w:hAnsi="Times New Roman" w:cs="Times New Roman"/>
          <w:sz w:val="20"/>
          <w:szCs w:val="20"/>
          <w:lang w:val="en-US"/>
        </w:rPr>
        <w:t>.</w:t>
      </w:r>
    </w:p>
    <w:p w14:paraId="25A3A9FB" w14:textId="0C561CAB" w:rsidR="002A2156" w:rsidRPr="002A2156" w:rsidRDefault="002A2156">
      <w:pPr>
        <w:pStyle w:val="FootnoteText"/>
      </w:pPr>
    </w:p>
  </w:footnote>
  <w:footnote w:id="12">
    <w:p w14:paraId="5FCE5FEB" w14:textId="031916EA" w:rsidR="00757ADA" w:rsidRPr="00FA4BEA" w:rsidRDefault="00757ADA" w:rsidP="00FA4BEA">
      <w:pPr>
        <w:pStyle w:val="FootnoteText"/>
        <w:jc w:val="both"/>
        <w:rPr>
          <w:rFonts w:ascii="Times New Roman" w:hAnsi="Times New Roman" w:cs="Times New Roman"/>
          <w:lang w:val="en-US"/>
        </w:rPr>
      </w:pPr>
      <w:r w:rsidRPr="00FA4BEA">
        <w:rPr>
          <w:rStyle w:val="FootnoteReference"/>
          <w:rFonts w:ascii="Times New Roman" w:hAnsi="Times New Roman" w:cs="Times New Roman"/>
        </w:rPr>
        <w:footnoteRef/>
      </w:r>
      <w:r w:rsidRPr="00FA4BEA">
        <w:rPr>
          <w:rFonts w:ascii="Times New Roman" w:hAnsi="Times New Roman" w:cs="Times New Roman"/>
        </w:rPr>
        <w:t xml:space="preserve"> </w:t>
      </w:r>
      <w:r w:rsidRPr="00FA4BEA">
        <w:rPr>
          <w:rFonts w:ascii="Times New Roman" w:hAnsi="Times New Roman" w:cs="Times New Roman"/>
        </w:rPr>
        <w:t>In control theory, a time-invariant system has a time-dependent system function that is not a direct function of time. Such systems are regarded as a class of systems in the field of system analysis. The time-dependent system function is a function of the time-dependent input function.</w:t>
      </w:r>
      <w:r w:rsidR="009E13AE" w:rsidRPr="00FA4BEA">
        <w:rPr>
          <w:rFonts w:ascii="Times New Roman" w:hAnsi="Times New Roman" w:cs="Times New Roman"/>
          <w:lang w:val="en-US"/>
        </w:rPr>
        <w:t>Or mathematically:</w:t>
      </w:r>
      <m:oMath>
        <m:r>
          <w:rPr>
            <w:rFonts w:ascii="Cambria Math" w:hAnsi="Cambria Math" w:cs="Times New Roman"/>
            <w:lang w:val="en-US"/>
          </w:rPr>
          <m:t>y</m:t>
        </m:r>
        <m:d>
          <m:dPr>
            <m:ctrlPr>
              <w:rPr>
                <w:rFonts w:ascii="Cambria Math" w:hAnsi="Cambria Math" w:cs="Times New Roman"/>
                <w:i/>
                <w:lang w:val="en-US"/>
              </w:rPr>
            </m:ctrlPr>
          </m:dPr>
          <m:e>
            <m:r>
              <w:rPr>
                <w:rFonts w:ascii="Cambria Math" w:hAnsi="Cambria Math" w:cs="Times New Roman"/>
                <w:lang w:val="en-US"/>
              </w:rPr>
              <m:t>t</m:t>
            </m:r>
          </m:e>
        </m:d>
        <m:r>
          <w:rPr>
            <w:rFonts w:ascii="Cambria Math" w:hAnsi="Cambria Math" w:cs="Times New Roman"/>
            <w:lang w:val="en-US"/>
          </w:rPr>
          <m:t>=f(x</m:t>
        </m:r>
        <m:d>
          <m:dPr>
            <m:ctrlPr>
              <w:rPr>
                <w:rFonts w:ascii="Cambria Math" w:hAnsi="Cambria Math" w:cs="Times New Roman"/>
                <w:i/>
                <w:lang w:val="en-US"/>
              </w:rPr>
            </m:ctrlPr>
          </m:dPr>
          <m:e>
            <m:r>
              <w:rPr>
                <w:rFonts w:ascii="Cambria Math" w:hAnsi="Cambria Math" w:cs="Times New Roman"/>
                <w:lang w:val="en-US"/>
              </w:rPr>
              <m:t>t),t</m:t>
            </m:r>
          </m:e>
        </m:d>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x</m:t>
            </m:r>
            <m:d>
              <m:dPr>
                <m:ctrlPr>
                  <w:rPr>
                    <w:rFonts w:ascii="Cambria Math" w:hAnsi="Cambria Math" w:cs="Times New Roman"/>
                    <w:i/>
                    <w:lang w:val="en-US"/>
                  </w:rPr>
                </m:ctrlPr>
              </m:dPr>
              <m:e>
                <m:r>
                  <w:rPr>
                    <w:rFonts w:ascii="Cambria Math" w:hAnsi="Cambria Math" w:cs="Times New Roman"/>
                    <w:lang w:val="en-US"/>
                  </w:rPr>
                  <m:t>t</m:t>
                </m:r>
              </m:e>
            </m:d>
          </m:e>
        </m:d>
      </m:oMath>
      <w:r w:rsidR="008E28EA" w:rsidRPr="00FA4BEA">
        <w:rPr>
          <w:rFonts w:ascii="Times New Roman" w:eastAsiaTheme="minorEastAsia" w:hAnsi="Times New Roman" w:cs="Times New Roman"/>
          <w:lang w:val="en-US"/>
        </w:rPr>
        <w:t xml:space="preserve">, where </w:t>
      </w:r>
      <m:oMath>
        <m:r>
          <w:rPr>
            <w:rFonts w:ascii="Cambria Math" w:eastAsiaTheme="minorEastAsia" w:hAnsi="Cambria Math" w:cs="Times New Roman"/>
            <w:lang w:val="en-US"/>
          </w:rPr>
          <m:t>y(t)</m:t>
        </m:r>
      </m:oMath>
      <w:r w:rsidR="008E28EA" w:rsidRPr="00FA4BEA">
        <w:rPr>
          <w:rFonts w:ascii="Times New Roman" w:eastAsiaTheme="minorEastAsia" w:hAnsi="Times New Roman" w:cs="Times New Roman"/>
          <w:lang w:val="en-US"/>
        </w:rPr>
        <w:t xml:space="preserve"> is time dependent output function</w:t>
      </w:r>
      <w:r w:rsidR="00BE449C" w:rsidRPr="00FA4BEA">
        <w:rPr>
          <w:rFonts w:ascii="Times New Roman" w:eastAsiaTheme="minorEastAsia" w:hAnsi="Times New Roman" w:cs="Times New Roman"/>
          <w:lang w:val="en-US"/>
        </w:rPr>
        <w:t>, and time-independent function</w:t>
      </w:r>
      <m:oMath>
        <m:r>
          <w:rPr>
            <w:rFonts w:ascii="Cambria Math" w:eastAsiaTheme="minorEastAsia" w:hAnsi="Cambria Math" w:cs="Times New Roman"/>
            <w:lang w:val="en-US"/>
          </w:rPr>
          <m:t>x</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t</m:t>
            </m:r>
          </m:e>
        </m:d>
      </m:oMath>
      <w:r w:rsidR="00BE449C" w:rsidRPr="00FA4BEA">
        <w:rPr>
          <w:rFonts w:ascii="Times New Roman" w:eastAsiaTheme="minorEastAsia" w:hAnsi="Times New Roman" w:cs="Times New Roman"/>
          <w:lang w:val="en-US"/>
        </w:rPr>
        <w:t xml:space="preserve">,the system is considered time invariant if a time-delay in input </w:t>
      </w:r>
      <m:oMath>
        <m:r>
          <w:rPr>
            <w:rFonts w:ascii="Cambria Math" w:eastAsiaTheme="minorEastAsia" w:hAnsi="Cambria Math" w:cs="Times New Roman"/>
            <w:lang w:val="en-US"/>
          </w:rPr>
          <m:t>x</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t+δ</m:t>
            </m:r>
          </m:e>
        </m:d>
        <m:r>
          <w:rPr>
            <w:rFonts w:ascii="Cambria Math" w:eastAsiaTheme="minorEastAsia" w:hAnsi="Cambria Math" w:cs="Times New Roman"/>
            <w:lang w:val="en-US"/>
          </w:rPr>
          <m:t>=y</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t+δ</m:t>
            </m:r>
          </m:e>
        </m:d>
      </m:oMath>
      <w:r w:rsidR="00BE449C" w:rsidRPr="00FA4BEA">
        <w:rPr>
          <w:rFonts w:ascii="Times New Roman" w:eastAsiaTheme="minorEastAsia" w:hAnsi="Times New Roman" w:cs="Times New Roman"/>
          <w:lang w:val="en-US"/>
        </w:rPr>
        <w:t xml:space="preserve"> equates to</w:t>
      </w:r>
      <w:r w:rsidR="00562803" w:rsidRPr="00FA4BEA">
        <w:rPr>
          <w:rFonts w:ascii="Times New Roman" w:eastAsiaTheme="minorEastAsia" w:hAnsi="Times New Roman" w:cs="Times New Roman"/>
          <w:lang w:val="en-US"/>
        </w:rPr>
        <w:t xml:space="preserve"> </w:t>
      </w:r>
      <w:proofErr w:type="gramStart"/>
      <w:r w:rsidR="00BE449C" w:rsidRPr="00FA4BEA">
        <w:rPr>
          <w:rFonts w:ascii="Times New Roman" w:eastAsiaTheme="minorEastAsia" w:hAnsi="Times New Roman" w:cs="Times New Roman"/>
          <w:lang w:val="en-US"/>
        </w:rPr>
        <w:t>a  time</w:t>
      </w:r>
      <w:proofErr w:type="gramEnd"/>
      <w:r w:rsidR="00BE449C" w:rsidRPr="00FA4BEA">
        <w:rPr>
          <w:rFonts w:ascii="Times New Roman" w:eastAsiaTheme="minorEastAsia" w:hAnsi="Times New Roman" w:cs="Times New Roman"/>
          <w:lang w:val="en-US"/>
        </w:rPr>
        <w:t xml:space="preserve">-delay of output. </w:t>
      </w:r>
    </w:p>
  </w:footnote>
  <w:footnote w:id="13">
    <w:p w14:paraId="6F81B316" w14:textId="3B25C458" w:rsidR="00D661C6" w:rsidRPr="00FA4BEA" w:rsidRDefault="00D661C6" w:rsidP="00AE5BF1">
      <w:pPr>
        <w:pStyle w:val="FootnoteText"/>
        <w:jc w:val="both"/>
        <w:rPr>
          <w:rFonts w:ascii="Times New Roman" w:eastAsiaTheme="minorEastAsia" w:hAnsi="Times New Roman" w:cs="Times New Roman"/>
          <w:iCs/>
          <w:lang w:val="en-US"/>
        </w:rPr>
      </w:pPr>
      <w:r w:rsidRPr="00FA4BEA">
        <w:rPr>
          <w:rStyle w:val="FootnoteReference"/>
          <w:rFonts w:ascii="Times New Roman" w:hAnsi="Times New Roman" w:cs="Times New Roman"/>
        </w:rPr>
        <w:footnoteRef/>
      </w:r>
      <w:r w:rsidRPr="00FA4BEA">
        <w:rPr>
          <w:rFonts w:ascii="Times New Roman" w:hAnsi="Times New Roman" w:cs="Times New Roman"/>
        </w:rPr>
        <w:t xml:space="preserve"> </w:t>
      </w:r>
      <w:r w:rsidRPr="00FA4BEA">
        <w:rPr>
          <w:rFonts w:ascii="Times New Roman" w:hAnsi="Times New Roman" w:cs="Times New Roman"/>
          <w:lang w:val="en-US"/>
        </w:rPr>
        <w:t>Asset growth equation is:</w:t>
      </w:r>
      <w:bookmarkStart w:id="0" w:name="_Hlk164888709"/>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t</m:t>
            </m:r>
          </m:sub>
        </m:sSub>
        <m:d>
          <m:dPr>
            <m:ctrlPr>
              <w:rPr>
                <w:rFonts w:ascii="Cambria Math" w:hAnsi="Cambria Math" w:cs="Times New Roman"/>
                <w:i/>
                <w:lang w:val="en-US"/>
              </w:rPr>
            </m:ctrlPr>
          </m:dPr>
          <m:e>
            <m:r>
              <w:rPr>
                <w:rFonts w:ascii="Cambria Math" w:hAnsi="Cambria Math" w:cs="Times New Roman"/>
                <w:lang w:val="en-US"/>
              </w:rPr>
              <m:t>1+r</m:t>
            </m:r>
          </m:e>
        </m:d>
      </m:oMath>
      <w:bookmarkEnd w:id="0"/>
      <w:r w:rsidR="001246EF" w:rsidRPr="00FA4BEA">
        <w:rPr>
          <w:rFonts w:ascii="Times New Roman" w:eastAsiaTheme="minorEastAsia" w:hAnsi="Times New Roman" w:cs="Times New Roman"/>
          <w:lang w:val="en-US"/>
        </w:rPr>
        <w:t xml:space="preserve"> ; Liability growth equation:</w:t>
      </w:r>
      <w:r w:rsidR="001246EF" w:rsidRPr="00FA4BEA">
        <w:rPr>
          <w:rFonts w:ascii="Times New Roman" w:hAnsi="Times New Roman" w:cs="Times New Roman"/>
          <w:i/>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t</m:t>
            </m:r>
          </m:sub>
        </m:sSub>
        <m:d>
          <m:dPr>
            <m:ctrlPr>
              <w:rPr>
                <w:rFonts w:ascii="Cambria Math" w:hAnsi="Cambria Math" w:cs="Times New Roman"/>
                <w:i/>
                <w:lang w:val="en-US"/>
              </w:rPr>
            </m:ctrlPr>
          </m:dPr>
          <m:e>
            <m:r>
              <w:rPr>
                <w:rFonts w:ascii="Cambria Math" w:hAnsi="Cambria Math" w:cs="Times New Roman"/>
                <w:lang w:val="en-US"/>
              </w:rPr>
              <m:t>1+r</m:t>
            </m:r>
          </m:e>
        </m:d>
      </m:oMath>
      <w:r w:rsidR="001246EF" w:rsidRPr="00FA4BEA">
        <w:rPr>
          <w:rFonts w:ascii="Times New Roman" w:eastAsiaTheme="minorEastAsia" w:hAnsi="Times New Roman" w:cs="Times New Roman"/>
          <w:i/>
          <w:lang w:val="en-US"/>
        </w:rPr>
        <w:t xml:space="preserve">; </w:t>
      </w:r>
      <w:r w:rsidR="00E55F31" w:rsidRPr="00FA4BEA">
        <w:rPr>
          <w:rFonts w:ascii="Times New Roman" w:eastAsiaTheme="minorEastAsia" w:hAnsi="Times New Roman" w:cs="Times New Roman"/>
          <w:iCs/>
          <w:lang w:val="en-US"/>
        </w:rPr>
        <w:t>Debt limit constraint:</w:t>
      </w:r>
      <m:oMath>
        <m:r>
          <w:rPr>
            <w:rFonts w:ascii="Cambria Math" w:eastAsiaTheme="minorEastAsia" w:hAnsi="Cambria Math" w:cs="Times New Roman"/>
            <w:lang w:val="en-US"/>
          </w:rPr>
          <m:t>D≥</m:t>
        </m:r>
        <m:sSub>
          <m:sSubPr>
            <m:ctrlPr>
              <w:rPr>
                <w:rFonts w:ascii="Cambria Math" w:eastAsiaTheme="minorEastAsia" w:hAnsi="Cambria Math" w:cs="Times New Roman"/>
                <w:i/>
                <w:iCs/>
                <w:lang w:val="en-US"/>
              </w:rPr>
            </m:ctrlPr>
          </m:sSubPr>
          <m:e>
            <m:r>
              <w:rPr>
                <w:rFonts w:ascii="Cambria Math" w:eastAsiaTheme="minorEastAsia" w:hAnsi="Cambria Math" w:cs="Times New Roman"/>
                <w:lang w:val="en-US"/>
              </w:rPr>
              <m:t>L</m:t>
            </m:r>
          </m:e>
          <m:sub>
            <m:r>
              <w:rPr>
                <w:rFonts w:ascii="Cambria Math" w:eastAsiaTheme="minorEastAsia" w:hAnsi="Cambria Math" w:cs="Times New Roman"/>
                <w:lang w:val="en-US"/>
              </w:rPr>
              <m:t>t</m:t>
            </m:r>
          </m:sub>
        </m:sSub>
      </m:oMath>
      <w:r w:rsidR="00E55F31" w:rsidRPr="00FA4BEA">
        <w:rPr>
          <w:rFonts w:ascii="Times New Roman" w:eastAsiaTheme="minorEastAsia" w:hAnsi="Times New Roman" w:cs="Times New Roman"/>
          <w:iCs/>
          <w:lang w:val="en-US"/>
        </w:rPr>
        <w:t xml:space="preserve"> In this system, the liabilities represent the total amount owed to investors. The debt limit  </w:t>
      </w:r>
      <m:oMath>
        <m:r>
          <w:rPr>
            <w:rFonts w:ascii="Cambria Math" w:eastAsiaTheme="minorEastAsia" w:hAnsi="Cambria Math" w:cs="Times New Roman"/>
            <w:lang w:val="en-US"/>
          </w:rPr>
          <m:t>D</m:t>
        </m:r>
      </m:oMath>
      <w:r w:rsidR="00E55F31" w:rsidRPr="00FA4BEA">
        <w:rPr>
          <w:rFonts w:ascii="Times New Roman" w:eastAsiaTheme="minorEastAsia" w:hAnsi="Times New Roman" w:cs="Times New Roman"/>
          <w:iCs/>
          <w:lang w:val="en-US"/>
        </w:rPr>
        <w:t xml:space="preserve"> ensures that the scheme doesn't accumulate unsustainable levels of </w:t>
      </w:r>
      <w:proofErr w:type="gramStart"/>
      <w:r w:rsidR="00E55F31" w:rsidRPr="00FA4BEA">
        <w:rPr>
          <w:rFonts w:ascii="Times New Roman" w:eastAsiaTheme="minorEastAsia" w:hAnsi="Times New Roman" w:cs="Times New Roman"/>
          <w:iCs/>
          <w:lang w:val="en-US"/>
        </w:rPr>
        <w:t>debt.Now</w:t>
      </w:r>
      <w:proofErr w:type="gramEnd"/>
      <w:r w:rsidR="00E55F31" w:rsidRPr="00FA4BEA">
        <w:rPr>
          <w:rFonts w:ascii="Times New Roman" w:eastAsiaTheme="minorEastAsia" w:hAnsi="Times New Roman" w:cs="Times New Roman"/>
          <w:iCs/>
          <w:lang w:val="en-US"/>
        </w:rPr>
        <w:t>, to ensure that it's a no-Ponzi scheme, we need to guarantee that investors can realize returns without requiring new investors to join. This implies that the assets must be sufficient to cover the liabilities:</w:t>
      </w:r>
      <m:oMath>
        <m:sSub>
          <m:sSubPr>
            <m:ctrlPr>
              <w:rPr>
                <w:rFonts w:ascii="Cambria Math" w:eastAsiaTheme="minorEastAsia" w:hAnsi="Cambria Math" w:cs="Times New Roman"/>
                <w:i/>
                <w:iCs/>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t</m:t>
            </m:r>
          </m:sub>
        </m:sSub>
        <m:r>
          <w:rPr>
            <w:rFonts w:ascii="Cambria Math" w:eastAsiaTheme="minorEastAsia" w:hAnsi="Cambria Math" w:cs="Times New Roman"/>
            <w:lang w:val="en-US"/>
          </w:rPr>
          <m:t>≥</m:t>
        </m:r>
        <m:sSub>
          <m:sSubPr>
            <m:ctrlPr>
              <w:rPr>
                <w:rFonts w:ascii="Cambria Math" w:eastAsiaTheme="minorEastAsia" w:hAnsi="Cambria Math" w:cs="Times New Roman"/>
                <w:i/>
                <w:iCs/>
                <w:lang w:val="en-US"/>
              </w:rPr>
            </m:ctrlPr>
          </m:sSubPr>
          <m:e>
            <m:r>
              <w:rPr>
                <w:rFonts w:ascii="Cambria Math" w:eastAsiaTheme="minorEastAsia" w:hAnsi="Cambria Math" w:cs="Times New Roman"/>
                <w:lang w:val="en-US"/>
              </w:rPr>
              <m:t>L</m:t>
            </m:r>
          </m:e>
          <m:sub>
            <m:r>
              <w:rPr>
                <w:rFonts w:ascii="Cambria Math" w:eastAsiaTheme="minorEastAsia" w:hAnsi="Cambria Math" w:cs="Times New Roman"/>
                <w:lang w:val="en-US"/>
              </w:rPr>
              <m:t>t</m:t>
            </m:r>
          </m:sub>
        </m:sSub>
      </m:oMath>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0409"/>
    <w:multiLevelType w:val="hybridMultilevel"/>
    <w:tmpl w:val="512A0C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71B3637"/>
    <w:multiLevelType w:val="hybridMultilevel"/>
    <w:tmpl w:val="3E4EB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3201CA"/>
    <w:multiLevelType w:val="hybridMultilevel"/>
    <w:tmpl w:val="83EC609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B395C08"/>
    <w:multiLevelType w:val="hybridMultilevel"/>
    <w:tmpl w:val="BDEC861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DFE3521"/>
    <w:multiLevelType w:val="hybridMultilevel"/>
    <w:tmpl w:val="3E4EB494"/>
    <w:lvl w:ilvl="0" w:tplc="FFFFFFF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3F57725"/>
    <w:multiLevelType w:val="hybridMultilevel"/>
    <w:tmpl w:val="9C06F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386B1F"/>
    <w:multiLevelType w:val="hybridMultilevel"/>
    <w:tmpl w:val="97F4E80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29F0B1D"/>
    <w:multiLevelType w:val="hybridMultilevel"/>
    <w:tmpl w:val="620CC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180931"/>
    <w:multiLevelType w:val="hybridMultilevel"/>
    <w:tmpl w:val="620CC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E05F12"/>
    <w:multiLevelType w:val="hybridMultilevel"/>
    <w:tmpl w:val="2D2AE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7138DD"/>
    <w:multiLevelType w:val="hybridMultilevel"/>
    <w:tmpl w:val="832A5CC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707675398">
    <w:abstractNumId w:val="2"/>
  </w:num>
  <w:num w:numId="2" w16cid:durableId="1612859804">
    <w:abstractNumId w:val="6"/>
  </w:num>
  <w:num w:numId="3" w16cid:durableId="464542174">
    <w:abstractNumId w:val="0"/>
  </w:num>
  <w:num w:numId="4" w16cid:durableId="1253583612">
    <w:abstractNumId w:val="8"/>
  </w:num>
  <w:num w:numId="5" w16cid:durableId="285552853">
    <w:abstractNumId w:val="9"/>
  </w:num>
  <w:num w:numId="6" w16cid:durableId="292249528">
    <w:abstractNumId w:val="7"/>
  </w:num>
  <w:num w:numId="7" w16cid:durableId="428040203">
    <w:abstractNumId w:val="5"/>
  </w:num>
  <w:num w:numId="8" w16cid:durableId="273055089">
    <w:abstractNumId w:val="4"/>
  </w:num>
  <w:num w:numId="9" w16cid:durableId="644286539">
    <w:abstractNumId w:val="1"/>
  </w:num>
  <w:num w:numId="10" w16cid:durableId="380248090">
    <w:abstractNumId w:val="10"/>
  </w:num>
  <w:num w:numId="11" w16cid:durableId="2095735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CD"/>
    <w:rsid w:val="00002004"/>
    <w:rsid w:val="000029EC"/>
    <w:rsid w:val="00004136"/>
    <w:rsid w:val="00032D7B"/>
    <w:rsid w:val="0004011B"/>
    <w:rsid w:val="00041F2C"/>
    <w:rsid w:val="000429F3"/>
    <w:rsid w:val="000435CE"/>
    <w:rsid w:val="000508A7"/>
    <w:rsid w:val="000510F3"/>
    <w:rsid w:val="000705D5"/>
    <w:rsid w:val="00085396"/>
    <w:rsid w:val="00094654"/>
    <w:rsid w:val="000A2939"/>
    <w:rsid w:val="000A49F6"/>
    <w:rsid w:val="000C11AE"/>
    <w:rsid w:val="000C65F3"/>
    <w:rsid w:val="000C6B84"/>
    <w:rsid w:val="000E61BA"/>
    <w:rsid w:val="000F2C81"/>
    <w:rsid w:val="000F76CD"/>
    <w:rsid w:val="00100C7A"/>
    <w:rsid w:val="00105456"/>
    <w:rsid w:val="00111997"/>
    <w:rsid w:val="00122B20"/>
    <w:rsid w:val="001246EF"/>
    <w:rsid w:val="001253EC"/>
    <w:rsid w:val="00130A32"/>
    <w:rsid w:val="00132C0F"/>
    <w:rsid w:val="00136822"/>
    <w:rsid w:val="0015408A"/>
    <w:rsid w:val="0015469F"/>
    <w:rsid w:val="00162C8C"/>
    <w:rsid w:val="00185C43"/>
    <w:rsid w:val="001A20EF"/>
    <w:rsid w:val="001A2598"/>
    <w:rsid w:val="001A6690"/>
    <w:rsid w:val="001B1D21"/>
    <w:rsid w:val="001B454F"/>
    <w:rsid w:val="001B6A2E"/>
    <w:rsid w:val="001D2E24"/>
    <w:rsid w:val="001D512C"/>
    <w:rsid w:val="0020407E"/>
    <w:rsid w:val="0022626C"/>
    <w:rsid w:val="00243367"/>
    <w:rsid w:val="00260C4A"/>
    <w:rsid w:val="00264AFE"/>
    <w:rsid w:val="00270F59"/>
    <w:rsid w:val="00271449"/>
    <w:rsid w:val="00275353"/>
    <w:rsid w:val="002868A7"/>
    <w:rsid w:val="0029545A"/>
    <w:rsid w:val="00296BDD"/>
    <w:rsid w:val="002A1640"/>
    <w:rsid w:val="002A2156"/>
    <w:rsid w:val="002A6A3D"/>
    <w:rsid w:val="002B0F01"/>
    <w:rsid w:val="002E271F"/>
    <w:rsid w:val="002E57D9"/>
    <w:rsid w:val="002F09D9"/>
    <w:rsid w:val="0030163D"/>
    <w:rsid w:val="00301F24"/>
    <w:rsid w:val="00312DB2"/>
    <w:rsid w:val="003314F0"/>
    <w:rsid w:val="003573A6"/>
    <w:rsid w:val="00372D7D"/>
    <w:rsid w:val="00384F1F"/>
    <w:rsid w:val="003A4E67"/>
    <w:rsid w:val="003A5549"/>
    <w:rsid w:val="003B576F"/>
    <w:rsid w:val="003C2AC8"/>
    <w:rsid w:val="003C34D4"/>
    <w:rsid w:val="003C6836"/>
    <w:rsid w:val="003C6E26"/>
    <w:rsid w:val="003D6601"/>
    <w:rsid w:val="003E0E04"/>
    <w:rsid w:val="003F1FA9"/>
    <w:rsid w:val="0040426F"/>
    <w:rsid w:val="00413BAC"/>
    <w:rsid w:val="00414038"/>
    <w:rsid w:val="0043773F"/>
    <w:rsid w:val="00440967"/>
    <w:rsid w:val="0044398B"/>
    <w:rsid w:val="0044489B"/>
    <w:rsid w:val="00467C52"/>
    <w:rsid w:val="00472385"/>
    <w:rsid w:val="00480305"/>
    <w:rsid w:val="00482A61"/>
    <w:rsid w:val="00487B3A"/>
    <w:rsid w:val="00490CFB"/>
    <w:rsid w:val="004920CD"/>
    <w:rsid w:val="004B4556"/>
    <w:rsid w:val="004B67B2"/>
    <w:rsid w:val="004C0B7F"/>
    <w:rsid w:val="004C3894"/>
    <w:rsid w:val="004D40F9"/>
    <w:rsid w:val="004F7BFC"/>
    <w:rsid w:val="00516994"/>
    <w:rsid w:val="00522D08"/>
    <w:rsid w:val="00530FEF"/>
    <w:rsid w:val="00537E8F"/>
    <w:rsid w:val="00554677"/>
    <w:rsid w:val="00560D77"/>
    <w:rsid w:val="00560ECF"/>
    <w:rsid w:val="00562803"/>
    <w:rsid w:val="005852DB"/>
    <w:rsid w:val="005A1141"/>
    <w:rsid w:val="005A1EA2"/>
    <w:rsid w:val="005A36DA"/>
    <w:rsid w:val="005C709F"/>
    <w:rsid w:val="005D4D3C"/>
    <w:rsid w:val="005E2D60"/>
    <w:rsid w:val="00600923"/>
    <w:rsid w:val="00600E9A"/>
    <w:rsid w:val="0062660E"/>
    <w:rsid w:val="006327BC"/>
    <w:rsid w:val="006357B7"/>
    <w:rsid w:val="0063795D"/>
    <w:rsid w:val="00655FD4"/>
    <w:rsid w:val="00662A70"/>
    <w:rsid w:val="006828F7"/>
    <w:rsid w:val="00682C19"/>
    <w:rsid w:val="00690E7E"/>
    <w:rsid w:val="0069199E"/>
    <w:rsid w:val="006A63ED"/>
    <w:rsid w:val="006C4C37"/>
    <w:rsid w:val="006D15C6"/>
    <w:rsid w:val="00703471"/>
    <w:rsid w:val="00706E13"/>
    <w:rsid w:val="00713D22"/>
    <w:rsid w:val="00724A54"/>
    <w:rsid w:val="0073083F"/>
    <w:rsid w:val="00732D32"/>
    <w:rsid w:val="00757ADA"/>
    <w:rsid w:val="00767AF4"/>
    <w:rsid w:val="007917ED"/>
    <w:rsid w:val="00795101"/>
    <w:rsid w:val="00797902"/>
    <w:rsid w:val="007A1E38"/>
    <w:rsid w:val="007B21D9"/>
    <w:rsid w:val="007C525E"/>
    <w:rsid w:val="007C729B"/>
    <w:rsid w:val="007F5DF8"/>
    <w:rsid w:val="00814AB4"/>
    <w:rsid w:val="00840F06"/>
    <w:rsid w:val="008417CA"/>
    <w:rsid w:val="008430A1"/>
    <w:rsid w:val="00843CF8"/>
    <w:rsid w:val="008556D7"/>
    <w:rsid w:val="00855973"/>
    <w:rsid w:val="00865F5B"/>
    <w:rsid w:val="00881F75"/>
    <w:rsid w:val="00886393"/>
    <w:rsid w:val="00886BE6"/>
    <w:rsid w:val="008967E6"/>
    <w:rsid w:val="008A216C"/>
    <w:rsid w:val="008A55BC"/>
    <w:rsid w:val="008A7AC6"/>
    <w:rsid w:val="008C4631"/>
    <w:rsid w:val="008C72DE"/>
    <w:rsid w:val="008D029A"/>
    <w:rsid w:val="008D1695"/>
    <w:rsid w:val="008E28EA"/>
    <w:rsid w:val="00920733"/>
    <w:rsid w:val="00921457"/>
    <w:rsid w:val="009246E0"/>
    <w:rsid w:val="00932E78"/>
    <w:rsid w:val="009368E0"/>
    <w:rsid w:val="009464DA"/>
    <w:rsid w:val="009531F7"/>
    <w:rsid w:val="009655C3"/>
    <w:rsid w:val="00966D9A"/>
    <w:rsid w:val="009676BB"/>
    <w:rsid w:val="00983CCE"/>
    <w:rsid w:val="009843AB"/>
    <w:rsid w:val="009D5F06"/>
    <w:rsid w:val="009E13AE"/>
    <w:rsid w:val="009F584C"/>
    <w:rsid w:val="009F77E8"/>
    <w:rsid w:val="00A13A15"/>
    <w:rsid w:val="00A221C4"/>
    <w:rsid w:val="00A35B2B"/>
    <w:rsid w:val="00A53F13"/>
    <w:rsid w:val="00A631F7"/>
    <w:rsid w:val="00A640B6"/>
    <w:rsid w:val="00A647A6"/>
    <w:rsid w:val="00A921DF"/>
    <w:rsid w:val="00A934B5"/>
    <w:rsid w:val="00AA3FD0"/>
    <w:rsid w:val="00AA6B10"/>
    <w:rsid w:val="00AB360B"/>
    <w:rsid w:val="00AB4D32"/>
    <w:rsid w:val="00AE0F24"/>
    <w:rsid w:val="00AE34CB"/>
    <w:rsid w:val="00AE4660"/>
    <w:rsid w:val="00AE5BF1"/>
    <w:rsid w:val="00AF229C"/>
    <w:rsid w:val="00B14F89"/>
    <w:rsid w:val="00B24323"/>
    <w:rsid w:val="00B42504"/>
    <w:rsid w:val="00B61C37"/>
    <w:rsid w:val="00B70570"/>
    <w:rsid w:val="00B7123E"/>
    <w:rsid w:val="00B723D7"/>
    <w:rsid w:val="00B753B7"/>
    <w:rsid w:val="00B860B6"/>
    <w:rsid w:val="00B944CC"/>
    <w:rsid w:val="00BA5CC6"/>
    <w:rsid w:val="00BB1FE2"/>
    <w:rsid w:val="00BC2F06"/>
    <w:rsid w:val="00BC57E3"/>
    <w:rsid w:val="00BE449C"/>
    <w:rsid w:val="00BF2104"/>
    <w:rsid w:val="00C22D73"/>
    <w:rsid w:val="00C257EF"/>
    <w:rsid w:val="00C40E6B"/>
    <w:rsid w:val="00C4260A"/>
    <w:rsid w:val="00C4643A"/>
    <w:rsid w:val="00C52B2C"/>
    <w:rsid w:val="00C57408"/>
    <w:rsid w:val="00C6436E"/>
    <w:rsid w:val="00C762FC"/>
    <w:rsid w:val="00C768EB"/>
    <w:rsid w:val="00C81786"/>
    <w:rsid w:val="00C83C73"/>
    <w:rsid w:val="00C97A78"/>
    <w:rsid w:val="00CA7938"/>
    <w:rsid w:val="00CA7EB4"/>
    <w:rsid w:val="00CC17CD"/>
    <w:rsid w:val="00CC5BAD"/>
    <w:rsid w:val="00CE6691"/>
    <w:rsid w:val="00CF2C5F"/>
    <w:rsid w:val="00D10C80"/>
    <w:rsid w:val="00D117CF"/>
    <w:rsid w:val="00D23046"/>
    <w:rsid w:val="00D269F8"/>
    <w:rsid w:val="00D44304"/>
    <w:rsid w:val="00D5376A"/>
    <w:rsid w:val="00D639CD"/>
    <w:rsid w:val="00D660D3"/>
    <w:rsid w:val="00D661C6"/>
    <w:rsid w:val="00D7580D"/>
    <w:rsid w:val="00D77F9D"/>
    <w:rsid w:val="00D85A64"/>
    <w:rsid w:val="00D86865"/>
    <w:rsid w:val="00D86D4E"/>
    <w:rsid w:val="00DA4AD5"/>
    <w:rsid w:val="00DA56C5"/>
    <w:rsid w:val="00DB3B2E"/>
    <w:rsid w:val="00DC2A1C"/>
    <w:rsid w:val="00DC3AB5"/>
    <w:rsid w:val="00DC7059"/>
    <w:rsid w:val="00DD279B"/>
    <w:rsid w:val="00DD75D4"/>
    <w:rsid w:val="00DE059D"/>
    <w:rsid w:val="00DE295F"/>
    <w:rsid w:val="00DE5B4A"/>
    <w:rsid w:val="00DE7D6D"/>
    <w:rsid w:val="00E10145"/>
    <w:rsid w:val="00E2397D"/>
    <w:rsid w:val="00E30F5E"/>
    <w:rsid w:val="00E50F16"/>
    <w:rsid w:val="00E55F31"/>
    <w:rsid w:val="00E64EC8"/>
    <w:rsid w:val="00E874AE"/>
    <w:rsid w:val="00E95630"/>
    <w:rsid w:val="00EC1BB0"/>
    <w:rsid w:val="00ED28B0"/>
    <w:rsid w:val="00EE0055"/>
    <w:rsid w:val="00EE1168"/>
    <w:rsid w:val="00F01582"/>
    <w:rsid w:val="00F15C22"/>
    <w:rsid w:val="00F54D3A"/>
    <w:rsid w:val="00F55C60"/>
    <w:rsid w:val="00F649F9"/>
    <w:rsid w:val="00F75263"/>
    <w:rsid w:val="00F7570C"/>
    <w:rsid w:val="00F86DC6"/>
    <w:rsid w:val="00F94000"/>
    <w:rsid w:val="00FA0814"/>
    <w:rsid w:val="00FA3A24"/>
    <w:rsid w:val="00FA4BEA"/>
    <w:rsid w:val="00FA582A"/>
    <w:rsid w:val="00FA5C7A"/>
    <w:rsid w:val="00FB6B44"/>
    <w:rsid w:val="00FD5277"/>
    <w:rsid w:val="00FD7225"/>
    <w:rsid w:val="00FE2CA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86C5"/>
  <w15:chartTrackingRefBased/>
  <w15:docId w15:val="{AA7FA573-3C97-4F3F-B9C4-578D153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F76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6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6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6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F76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6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6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6CD"/>
    <w:rPr>
      <w:rFonts w:eastAsiaTheme="majorEastAsia" w:cstheme="majorBidi"/>
      <w:color w:val="272727" w:themeColor="text1" w:themeTint="D8"/>
    </w:rPr>
  </w:style>
  <w:style w:type="paragraph" w:styleId="Title">
    <w:name w:val="Title"/>
    <w:basedOn w:val="Normal"/>
    <w:next w:val="Normal"/>
    <w:link w:val="TitleChar"/>
    <w:uiPriority w:val="10"/>
    <w:qFormat/>
    <w:rsid w:val="000F7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6CD"/>
    <w:pPr>
      <w:spacing w:before="160"/>
      <w:jc w:val="center"/>
    </w:pPr>
    <w:rPr>
      <w:i/>
      <w:iCs/>
      <w:color w:val="404040" w:themeColor="text1" w:themeTint="BF"/>
    </w:rPr>
  </w:style>
  <w:style w:type="character" w:customStyle="1" w:styleId="QuoteChar">
    <w:name w:val="Quote Char"/>
    <w:basedOn w:val="DefaultParagraphFont"/>
    <w:link w:val="Quote"/>
    <w:uiPriority w:val="29"/>
    <w:rsid w:val="000F76CD"/>
    <w:rPr>
      <w:i/>
      <w:iCs/>
      <w:color w:val="404040" w:themeColor="text1" w:themeTint="BF"/>
    </w:rPr>
  </w:style>
  <w:style w:type="paragraph" w:styleId="ListParagraph">
    <w:name w:val="List Paragraph"/>
    <w:basedOn w:val="Normal"/>
    <w:uiPriority w:val="34"/>
    <w:qFormat/>
    <w:rsid w:val="000F76CD"/>
    <w:pPr>
      <w:ind w:left="720"/>
      <w:contextualSpacing/>
    </w:pPr>
  </w:style>
  <w:style w:type="character" w:styleId="IntenseEmphasis">
    <w:name w:val="Intense Emphasis"/>
    <w:basedOn w:val="DefaultParagraphFont"/>
    <w:uiPriority w:val="21"/>
    <w:qFormat/>
    <w:rsid w:val="000F76CD"/>
    <w:rPr>
      <w:i/>
      <w:iCs/>
      <w:color w:val="2F5496" w:themeColor="accent1" w:themeShade="BF"/>
    </w:rPr>
  </w:style>
  <w:style w:type="paragraph" w:styleId="IntenseQuote">
    <w:name w:val="Intense Quote"/>
    <w:basedOn w:val="Normal"/>
    <w:next w:val="Normal"/>
    <w:link w:val="IntenseQuoteChar"/>
    <w:uiPriority w:val="30"/>
    <w:qFormat/>
    <w:rsid w:val="000F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6CD"/>
    <w:rPr>
      <w:i/>
      <w:iCs/>
      <w:color w:val="2F5496" w:themeColor="accent1" w:themeShade="BF"/>
    </w:rPr>
  </w:style>
  <w:style w:type="character" w:styleId="IntenseReference">
    <w:name w:val="Intense Reference"/>
    <w:basedOn w:val="DefaultParagraphFont"/>
    <w:uiPriority w:val="32"/>
    <w:qFormat/>
    <w:rsid w:val="000F76CD"/>
    <w:rPr>
      <w:b/>
      <w:bCs/>
      <w:smallCaps/>
      <w:color w:val="2F5496" w:themeColor="accent1" w:themeShade="BF"/>
      <w:spacing w:val="5"/>
    </w:rPr>
  </w:style>
  <w:style w:type="character" w:styleId="Hyperlink">
    <w:name w:val="Hyperlink"/>
    <w:basedOn w:val="DefaultParagraphFont"/>
    <w:uiPriority w:val="99"/>
    <w:unhideWhenUsed/>
    <w:rsid w:val="00F01582"/>
    <w:rPr>
      <w:color w:val="0000FF"/>
      <w:u w:val="single"/>
    </w:rPr>
  </w:style>
  <w:style w:type="character" w:styleId="PlaceholderText">
    <w:name w:val="Placeholder Text"/>
    <w:basedOn w:val="DefaultParagraphFont"/>
    <w:uiPriority w:val="99"/>
    <w:semiHidden/>
    <w:rsid w:val="00757ADA"/>
    <w:rPr>
      <w:color w:val="666666"/>
    </w:rPr>
  </w:style>
  <w:style w:type="paragraph" w:styleId="Caption">
    <w:name w:val="caption"/>
    <w:basedOn w:val="Normal"/>
    <w:next w:val="Normal"/>
    <w:uiPriority w:val="35"/>
    <w:unhideWhenUsed/>
    <w:qFormat/>
    <w:rsid w:val="00757ADA"/>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757ADA"/>
    <w:pPr>
      <w:spacing w:after="0" w:line="240" w:lineRule="auto"/>
    </w:pPr>
    <w:rPr>
      <w:sz w:val="20"/>
      <w:szCs w:val="20"/>
    </w:rPr>
  </w:style>
  <w:style w:type="character" w:customStyle="1" w:styleId="FootnoteTextChar">
    <w:name w:val="Footnote Text Char"/>
    <w:basedOn w:val="DefaultParagraphFont"/>
    <w:link w:val="FootnoteText"/>
    <w:uiPriority w:val="99"/>
    <w:rsid w:val="00757ADA"/>
    <w:rPr>
      <w:sz w:val="20"/>
      <w:szCs w:val="20"/>
    </w:rPr>
  </w:style>
  <w:style w:type="character" w:styleId="FootnoteReference">
    <w:name w:val="footnote reference"/>
    <w:basedOn w:val="DefaultParagraphFont"/>
    <w:uiPriority w:val="99"/>
    <w:semiHidden/>
    <w:unhideWhenUsed/>
    <w:rsid w:val="00757ADA"/>
    <w:rPr>
      <w:vertAlign w:val="superscript"/>
    </w:rPr>
  </w:style>
  <w:style w:type="character" w:styleId="UnresolvedMention">
    <w:name w:val="Unresolved Mention"/>
    <w:basedOn w:val="DefaultParagraphFont"/>
    <w:uiPriority w:val="99"/>
    <w:semiHidden/>
    <w:unhideWhenUsed/>
    <w:rsid w:val="003A5549"/>
    <w:rPr>
      <w:color w:val="605E5C"/>
      <w:shd w:val="clear" w:color="auto" w:fill="E1DFDD"/>
    </w:rPr>
  </w:style>
  <w:style w:type="paragraph" w:styleId="Header">
    <w:name w:val="header"/>
    <w:basedOn w:val="Normal"/>
    <w:link w:val="HeaderChar"/>
    <w:uiPriority w:val="99"/>
    <w:unhideWhenUsed/>
    <w:rsid w:val="00562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803"/>
  </w:style>
  <w:style w:type="paragraph" w:styleId="Footer">
    <w:name w:val="footer"/>
    <w:basedOn w:val="Normal"/>
    <w:link w:val="FooterChar"/>
    <w:uiPriority w:val="99"/>
    <w:unhideWhenUsed/>
    <w:rsid w:val="00562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803"/>
  </w:style>
  <w:style w:type="character" w:customStyle="1" w:styleId="katex-mathml">
    <w:name w:val="katex-mathml"/>
    <w:basedOn w:val="DefaultParagraphFont"/>
    <w:rsid w:val="003C6E26"/>
  </w:style>
  <w:style w:type="character" w:customStyle="1" w:styleId="mop">
    <w:name w:val="mop"/>
    <w:basedOn w:val="DefaultParagraphFont"/>
    <w:rsid w:val="003C6E26"/>
  </w:style>
  <w:style w:type="character" w:customStyle="1" w:styleId="mord">
    <w:name w:val="mord"/>
    <w:basedOn w:val="DefaultParagraphFont"/>
    <w:rsid w:val="003C6E26"/>
  </w:style>
  <w:style w:type="character" w:customStyle="1" w:styleId="mrel">
    <w:name w:val="mrel"/>
    <w:basedOn w:val="DefaultParagraphFont"/>
    <w:rsid w:val="003C6E26"/>
  </w:style>
  <w:style w:type="character" w:customStyle="1" w:styleId="vlist-s">
    <w:name w:val="vlist-s"/>
    <w:basedOn w:val="DefaultParagraphFont"/>
    <w:rsid w:val="003C6E26"/>
  </w:style>
  <w:style w:type="paragraph" w:styleId="NormalWeb">
    <w:name w:val="Normal (Web)"/>
    <w:basedOn w:val="Normal"/>
    <w:uiPriority w:val="99"/>
    <w:unhideWhenUsed/>
    <w:rsid w:val="0044489B"/>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personname">
    <w:name w:val="person_name"/>
    <w:basedOn w:val="DefaultParagraphFont"/>
    <w:rsid w:val="0044489B"/>
  </w:style>
  <w:style w:type="character" w:styleId="Emphasis">
    <w:name w:val="Emphasis"/>
    <w:basedOn w:val="DefaultParagraphFont"/>
    <w:uiPriority w:val="20"/>
    <w:qFormat/>
    <w:rsid w:val="0044489B"/>
    <w:rPr>
      <w:i/>
      <w:iCs/>
    </w:rPr>
  </w:style>
  <w:style w:type="character" w:styleId="FollowedHyperlink">
    <w:name w:val="FollowedHyperlink"/>
    <w:basedOn w:val="DefaultParagraphFont"/>
    <w:uiPriority w:val="99"/>
    <w:semiHidden/>
    <w:unhideWhenUsed/>
    <w:rsid w:val="00B75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812">
      <w:bodyDiv w:val="1"/>
      <w:marLeft w:val="0"/>
      <w:marRight w:val="0"/>
      <w:marTop w:val="0"/>
      <w:marBottom w:val="0"/>
      <w:divBdr>
        <w:top w:val="none" w:sz="0" w:space="0" w:color="auto"/>
        <w:left w:val="none" w:sz="0" w:space="0" w:color="auto"/>
        <w:bottom w:val="none" w:sz="0" w:space="0" w:color="auto"/>
        <w:right w:val="none" w:sz="0" w:space="0" w:color="auto"/>
      </w:divBdr>
    </w:div>
    <w:div w:id="271790508">
      <w:bodyDiv w:val="1"/>
      <w:marLeft w:val="0"/>
      <w:marRight w:val="0"/>
      <w:marTop w:val="0"/>
      <w:marBottom w:val="0"/>
      <w:divBdr>
        <w:top w:val="none" w:sz="0" w:space="0" w:color="auto"/>
        <w:left w:val="none" w:sz="0" w:space="0" w:color="auto"/>
        <w:bottom w:val="none" w:sz="0" w:space="0" w:color="auto"/>
        <w:right w:val="none" w:sz="0" w:space="0" w:color="auto"/>
      </w:divBdr>
    </w:div>
    <w:div w:id="497768295">
      <w:bodyDiv w:val="1"/>
      <w:marLeft w:val="0"/>
      <w:marRight w:val="0"/>
      <w:marTop w:val="0"/>
      <w:marBottom w:val="0"/>
      <w:divBdr>
        <w:top w:val="none" w:sz="0" w:space="0" w:color="auto"/>
        <w:left w:val="none" w:sz="0" w:space="0" w:color="auto"/>
        <w:bottom w:val="none" w:sz="0" w:space="0" w:color="auto"/>
        <w:right w:val="none" w:sz="0" w:space="0" w:color="auto"/>
      </w:divBdr>
    </w:div>
    <w:div w:id="17928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mailto:tatjana.boskov@ugd.edu.mk" TargetMode="External"/><Relationship Id="rId1" Type="http://schemas.openxmlformats.org/officeDocument/2006/relationships/hyperlink" Target="mailto:natasa.miteva@ugd.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B9DF-CF57-4A6D-B406-5595C93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21</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Josevski</dc:creator>
  <cp:keywords/>
  <dc:description/>
  <cp:lastModifiedBy>Dusko Josevski</cp:lastModifiedBy>
  <cp:revision>263</cp:revision>
  <dcterms:created xsi:type="dcterms:W3CDTF">2024-04-24T07:53:00Z</dcterms:created>
  <dcterms:modified xsi:type="dcterms:W3CDTF">2024-08-16T15:37:00Z</dcterms:modified>
</cp:coreProperties>
</file>