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482E5" w14:textId="77777777" w:rsidR="006C43DD" w:rsidRPr="00FE12DD" w:rsidRDefault="006C43DD" w:rsidP="006C43DD">
      <w:pPr>
        <w:rPr>
          <w:rFonts w:ascii="Arial" w:hAnsi="Arial" w:cs="Arial"/>
          <w:b/>
          <w:color w:val="FF0000"/>
          <w:sz w:val="22"/>
          <w:szCs w:val="22"/>
        </w:rPr>
      </w:pPr>
    </w:p>
    <w:p w14:paraId="1FCE6ACD" w14:textId="77777777" w:rsidR="003B3889" w:rsidRPr="00C62A6B" w:rsidRDefault="00C82974" w:rsidP="00E07C5B">
      <w:pPr>
        <w:jc w:val="both"/>
        <w:rPr>
          <w:rFonts w:ascii="Arial" w:hAnsi="Arial" w:cs="Arial"/>
          <w:b/>
          <w:sz w:val="22"/>
          <w:szCs w:val="22"/>
          <w:lang w:val="en-US"/>
        </w:rPr>
      </w:pPr>
      <w:r w:rsidRPr="00C62A6B">
        <w:rPr>
          <w:rFonts w:ascii="Arial" w:hAnsi="Arial" w:cs="Arial"/>
          <w:b/>
          <w:sz w:val="22"/>
          <w:szCs w:val="22"/>
          <w:lang w:val="en-US"/>
        </w:rPr>
        <w:t>INSTRUCTIONS FOR AUTHORS</w:t>
      </w:r>
    </w:p>
    <w:p w14:paraId="4CE40B9F" w14:textId="77777777" w:rsidR="00426567" w:rsidRPr="00C62A6B" w:rsidRDefault="00426567" w:rsidP="00E07C5B">
      <w:pPr>
        <w:jc w:val="both"/>
        <w:rPr>
          <w:rFonts w:ascii="Arial" w:hAnsi="Arial" w:cs="Arial"/>
          <w:sz w:val="22"/>
          <w:szCs w:val="22"/>
          <w:lang w:val="en-US"/>
        </w:rPr>
      </w:pPr>
    </w:p>
    <w:p w14:paraId="639EA1BC" w14:textId="77777777" w:rsidR="008C12F6" w:rsidRDefault="00426567" w:rsidP="00E07C5B">
      <w:pPr>
        <w:ind w:firstLine="720"/>
        <w:jc w:val="both"/>
        <w:rPr>
          <w:rStyle w:val="hps"/>
          <w:rFonts w:ascii="Arial" w:hAnsi="Arial" w:cs="Arial"/>
          <w:sz w:val="22"/>
          <w:szCs w:val="22"/>
          <w:lang w:val="en"/>
        </w:rPr>
      </w:pPr>
      <w:r w:rsidRPr="00C62A6B">
        <w:rPr>
          <w:rFonts w:ascii="Arial" w:hAnsi="Arial" w:cs="Arial"/>
          <w:sz w:val="22"/>
          <w:szCs w:val="22"/>
          <w:lang w:val="en-US"/>
        </w:rPr>
        <w:t xml:space="preserve">The </w:t>
      </w:r>
      <w:r w:rsidR="00F325B9" w:rsidRPr="00C62A6B">
        <w:rPr>
          <w:rFonts w:ascii="Arial" w:hAnsi="Arial" w:cs="Arial"/>
          <w:sz w:val="22"/>
          <w:szCs w:val="22"/>
          <w:lang w:val="en-US"/>
        </w:rPr>
        <w:t>j</w:t>
      </w:r>
      <w:r w:rsidR="00821328" w:rsidRPr="00C62A6B">
        <w:rPr>
          <w:rFonts w:ascii="Arial" w:hAnsi="Arial" w:cs="Arial"/>
          <w:sz w:val="22"/>
          <w:szCs w:val="22"/>
          <w:lang w:val="en-US"/>
        </w:rPr>
        <w:t>ournal</w:t>
      </w:r>
      <w:r w:rsidRPr="00C62A6B">
        <w:rPr>
          <w:rFonts w:ascii="Arial" w:hAnsi="Arial" w:cs="Arial"/>
          <w:sz w:val="22"/>
          <w:szCs w:val="22"/>
          <w:lang w:val="en-US"/>
        </w:rPr>
        <w:t xml:space="preserve"> </w:t>
      </w:r>
      <w:r w:rsidR="00967797" w:rsidRPr="00C62A6B">
        <w:rPr>
          <w:rFonts w:ascii="Arial" w:hAnsi="Arial" w:cs="Arial"/>
          <w:sz w:val="22"/>
          <w:szCs w:val="22"/>
          <w:lang w:val="en-US"/>
        </w:rPr>
        <w:t>is publishing</w:t>
      </w:r>
      <w:r w:rsidRPr="00C62A6B">
        <w:rPr>
          <w:rFonts w:ascii="Arial" w:hAnsi="Arial" w:cs="Arial"/>
          <w:sz w:val="22"/>
          <w:szCs w:val="22"/>
          <w:lang w:val="en-US"/>
        </w:rPr>
        <w:t xml:space="preserve"> original research </w:t>
      </w:r>
      <w:r w:rsidR="009502EB" w:rsidRPr="00C62A6B">
        <w:rPr>
          <w:rFonts w:ascii="Arial" w:hAnsi="Arial" w:cs="Arial"/>
          <w:sz w:val="22"/>
          <w:szCs w:val="22"/>
          <w:lang w:val="en-US"/>
        </w:rPr>
        <w:t>papers</w:t>
      </w:r>
      <w:r w:rsidRPr="00C62A6B">
        <w:rPr>
          <w:rFonts w:ascii="Arial" w:hAnsi="Arial" w:cs="Arial"/>
          <w:sz w:val="22"/>
          <w:szCs w:val="22"/>
          <w:lang w:val="en-US"/>
        </w:rPr>
        <w:t xml:space="preserve">, </w:t>
      </w:r>
      <w:r w:rsidR="00951DF1" w:rsidRPr="00C62A6B">
        <w:rPr>
          <w:rFonts w:ascii="Arial" w:hAnsi="Arial" w:cs="Arial"/>
          <w:sz w:val="22"/>
          <w:szCs w:val="22"/>
          <w:lang w:val="en-US"/>
        </w:rPr>
        <w:t xml:space="preserve">review papers, short communications, </w:t>
      </w:r>
      <w:r w:rsidRPr="00C62A6B">
        <w:rPr>
          <w:rFonts w:ascii="Arial" w:hAnsi="Arial" w:cs="Arial"/>
          <w:sz w:val="22"/>
          <w:szCs w:val="22"/>
          <w:lang w:val="en-US"/>
        </w:rPr>
        <w:t>professional pa</w:t>
      </w:r>
      <w:r w:rsidR="00D029BC" w:rsidRPr="00C62A6B">
        <w:rPr>
          <w:rFonts w:ascii="Arial" w:hAnsi="Arial" w:cs="Arial"/>
          <w:sz w:val="22"/>
          <w:szCs w:val="22"/>
          <w:lang w:val="en-US"/>
        </w:rPr>
        <w:t>pers</w:t>
      </w:r>
      <w:r w:rsidR="00951DF1" w:rsidRPr="00C62A6B">
        <w:rPr>
          <w:rFonts w:ascii="Arial" w:hAnsi="Arial" w:cs="Arial"/>
          <w:sz w:val="22"/>
          <w:szCs w:val="22"/>
          <w:lang w:val="en-US"/>
        </w:rPr>
        <w:t>, book reviews</w:t>
      </w:r>
      <w:r w:rsidR="00C05F25">
        <w:rPr>
          <w:rFonts w:ascii="Arial" w:hAnsi="Arial" w:cs="Arial"/>
          <w:sz w:val="22"/>
          <w:szCs w:val="22"/>
          <w:lang w:val="en-US"/>
        </w:rPr>
        <w:t xml:space="preserve"> and other </w:t>
      </w:r>
      <w:r w:rsidR="009C3CA9">
        <w:rPr>
          <w:rFonts w:ascii="Arial" w:hAnsi="Arial" w:cs="Arial"/>
          <w:sz w:val="22"/>
          <w:szCs w:val="22"/>
          <w:lang w:val="en-US"/>
        </w:rPr>
        <w:t>types</w:t>
      </w:r>
      <w:r w:rsidR="00C05F25">
        <w:rPr>
          <w:rFonts w:ascii="Arial" w:hAnsi="Arial" w:cs="Arial"/>
          <w:sz w:val="22"/>
          <w:szCs w:val="22"/>
          <w:lang w:val="en-US"/>
        </w:rPr>
        <w:t xml:space="preserve"> of text of interest </w:t>
      </w:r>
      <w:r w:rsidR="00D029BC" w:rsidRPr="00C62A6B">
        <w:rPr>
          <w:rFonts w:ascii="Arial" w:hAnsi="Arial" w:cs="Arial"/>
          <w:sz w:val="22"/>
          <w:szCs w:val="22"/>
          <w:lang w:val="en-US"/>
        </w:rPr>
        <w:t xml:space="preserve">in the </w:t>
      </w:r>
      <w:r w:rsidR="008C12F6" w:rsidRPr="00C62A6B">
        <w:rPr>
          <w:rStyle w:val="hps"/>
          <w:rFonts w:ascii="Arial" w:hAnsi="Arial" w:cs="Arial"/>
          <w:sz w:val="22"/>
          <w:szCs w:val="22"/>
          <w:lang w:val="en"/>
        </w:rPr>
        <w:t>field</w:t>
      </w:r>
      <w:r w:rsidR="008C12F6" w:rsidRPr="00C62A6B">
        <w:rPr>
          <w:rStyle w:val="longtext"/>
          <w:rFonts w:ascii="Arial" w:hAnsi="Arial" w:cs="Arial"/>
          <w:sz w:val="22"/>
          <w:szCs w:val="22"/>
          <w:lang w:val="en"/>
        </w:rPr>
        <w:t xml:space="preserve"> </w:t>
      </w:r>
      <w:r w:rsidR="008C12F6" w:rsidRPr="00C62A6B">
        <w:rPr>
          <w:rStyle w:val="hps"/>
          <w:rFonts w:ascii="Arial" w:hAnsi="Arial" w:cs="Arial"/>
          <w:sz w:val="22"/>
          <w:szCs w:val="22"/>
          <w:lang w:val="en"/>
        </w:rPr>
        <w:t>of</w:t>
      </w:r>
      <w:r w:rsidR="002B4BB2" w:rsidRPr="00C62A6B">
        <w:rPr>
          <w:rStyle w:val="hps"/>
          <w:rFonts w:ascii="Arial" w:hAnsi="Arial" w:cs="Arial"/>
          <w:sz w:val="22"/>
          <w:szCs w:val="22"/>
          <w:lang w:val="en"/>
        </w:rPr>
        <w:t xml:space="preserve"> agriculture and plant sciences</w:t>
      </w:r>
      <w:r w:rsidR="008C12F6" w:rsidRPr="00C62A6B">
        <w:rPr>
          <w:rStyle w:val="hps"/>
          <w:rFonts w:ascii="Arial" w:hAnsi="Arial" w:cs="Arial"/>
          <w:sz w:val="22"/>
          <w:szCs w:val="22"/>
          <w:lang w:val="en"/>
        </w:rPr>
        <w:t>.</w:t>
      </w:r>
    </w:p>
    <w:p w14:paraId="57AF945E" w14:textId="77777777" w:rsidR="00457A58" w:rsidRPr="00C62A6B" w:rsidRDefault="00457A58" w:rsidP="00E07C5B">
      <w:pPr>
        <w:ind w:firstLine="720"/>
        <w:jc w:val="both"/>
        <w:rPr>
          <w:rStyle w:val="hps"/>
          <w:rFonts w:ascii="Arial" w:hAnsi="Arial" w:cs="Arial"/>
          <w:b/>
          <w:sz w:val="22"/>
          <w:szCs w:val="22"/>
          <w:lang w:val="en"/>
        </w:rPr>
      </w:pPr>
    </w:p>
    <w:p w14:paraId="05DBC9A5" w14:textId="77777777" w:rsidR="008C12F6" w:rsidRPr="00C62A6B" w:rsidRDefault="008C12F6" w:rsidP="00E07C5B">
      <w:pPr>
        <w:ind w:firstLine="720"/>
        <w:jc w:val="both"/>
        <w:rPr>
          <w:rFonts w:ascii="Arial" w:hAnsi="Arial" w:cs="Arial"/>
          <w:b/>
          <w:sz w:val="22"/>
          <w:szCs w:val="22"/>
          <w:lang w:val="en-US"/>
        </w:rPr>
      </w:pPr>
      <w:r w:rsidRPr="00C62A6B">
        <w:rPr>
          <w:rStyle w:val="hps"/>
          <w:rFonts w:ascii="Arial" w:hAnsi="Arial" w:cs="Arial"/>
          <w:b/>
          <w:sz w:val="22"/>
          <w:szCs w:val="22"/>
          <w:lang w:val="en"/>
        </w:rPr>
        <w:t xml:space="preserve">Category of </w:t>
      </w:r>
      <w:r w:rsidR="009C3CA9" w:rsidRPr="00C62A6B">
        <w:rPr>
          <w:rStyle w:val="hps"/>
          <w:rFonts w:ascii="Arial" w:hAnsi="Arial" w:cs="Arial"/>
          <w:b/>
          <w:sz w:val="22"/>
          <w:szCs w:val="22"/>
          <w:lang w:val="en"/>
        </w:rPr>
        <w:t>paper</w:t>
      </w:r>
      <w:r w:rsidRPr="00C62A6B">
        <w:rPr>
          <w:rFonts w:ascii="Arial" w:hAnsi="Arial" w:cs="Arial"/>
          <w:b/>
          <w:sz w:val="22"/>
          <w:szCs w:val="22"/>
          <w:lang w:val="en-US"/>
        </w:rPr>
        <w:t xml:space="preserve"> </w:t>
      </w:r>
    </w:p>
    <w:p w14:paraId="5BD37D35" w14:textId="77777777" w:rsidR="0027467E" w:rsidRPr="00C62A6B" w:rsidRDefault="0027467E" w:rsidP="00E07C5B">
      <w:pPr>
        <w:ind w:firstLine="720"/>
        <w:jc w:val="both"/>
        <w:rPr>
          <w:rFonts w:ascii="Arial" w:hAnsi="Arial" w:cs="Arial"/>
          <w:sz w:val="22"/>
          <w:szCs w:val="22"/>
          <w:lang w:val="en-US"/>
        </w:rPr>
      </w:pPr>
      <w:r w:rsidRPr="00C62A6B">
        <w:rPr>
          <w:rFonts w:ascii="Arial" w:hAnsi="Arial" w:cs="Arial"/>
          <w:b/>
          <w:sz w:val="22"/>
          <w:szCs w:val="22"/>
          <w:lang w:val="en-US"/>
        </w:rPr>
        <w:t>Original research papers</w:t>
      </w:r>
      <w:r w:rsidRPr="00C62A6B">
        <w:rPr>
          <w:rFonts w:ascii="Arial" w:hAnsi="Arial" w:cs="Arial"/>
          <w:sz w:val="22"/>
          <w:szCs w:val="22"/>
          <w:lang w:val="en-US"/>
        </w:rPr>
        <w:t xml:space="preserve"> </w:t>
      </w:r>
      <w:r w:rsidR="003A4DCF" w:rsidRPr="003A4DCF">
        <w:rPr>
          <w:rFonts w:ascii="Arial" w:hAnsi="Arial" w:cs="Arial"/>
          <w:sz w:val="22"/>
          <w:szCs w:val="22"/>
          <w:lang w:val="en-US"/>
        </w:rPr>
        <w:t xml:space="preserve">report original research results. The material should not have been previously published elsewhere, except in a preliminary form. The scientific information presented in </w:t>
      </w:r>
      <w:r w:rsidR="009C3CA9" w:rsidRPr="003A4DCF">
        <w:rPr>
          <w:rFonts w:ascii="Arial" w:hAnsi="Arial" w:cs="Arial"/>
          <w:sz w:val="22"/>
          <w:szCs w:val="22"/>
          <w:lang w:val="en-US"/>
        </w:rPr>
        <w:t>the original</w:t>
      </w:r>
      <w:r w:rsidR="003A4DCF" w:rsidRPr="003A4DCF">
        <w:rPr>
          <w:rFonts w:ascii="Arial" w:hAnsi="Arial" w:cs="Arial"/>
          <w:sz w:val="22"/>
          <w:szCs w:val="22"/>
          <w:lang w:val="en-US"/>
        </w:rPr>
        <w:t xml:space="preserve"> research paper shall be processed and presented in the way that the experiment is reproducible, and the truthfulness of experimental analyses, results and conclusions shall be provable.</w:t>
      </w:r>
    </w:p>
    <w:p w14:paraId="5B7731EB" w14:textId="77777777" w:rsidR="00DF3060" w:rsidRPr="003A4DCF" w:rsidRDefault="00951DF1" w:rsidP="00E07C5B">
      <w:pPr>
        <w:ind w:firstLine="720"/>
        <w:jc w:val="both"/>
        <w:rPr>
          <w:rStyle w:val="longtext"/>
          <w:rFonts w:ascii="Arial" w:hAnsi="Arial" w:cs="Arial"/>
          <w:sz w:val="22"/>
          <w:szCs w:val="22"/>
        </w:rPr>
      </w:pPr>
      <w:r w:rsidRPr="00C62A6B">
        <w:rPr>
          <w:rFonts w:ascii="Arial" w:hAnsi="Arial" w:cs="Arial"/>
          <w:b/>
          <w:sz w:val="22"/>
          <w:szCs w:val="22"/>
          <w:lang w:val="en-US"/>
        </w:rPr>
        <w:t>R</w:t>
      </w:r>
      <w:r w:rsidR="00DF3060" w:rsidRPr="00C62A6B">
        <w:rPr>
          <w:rFonts w:ascii="Arial" w:hAnsi="Arial" w:cs="Arial"/>
          <w:b/>
          <w:sz w:val="22"/>
          <w:szCs w:val="22"/>
          <w:lang w:val="en-US"/>
        </w:rPr>
        <w:t>eview papers</w:t>
      </w:r>
      <w:r w:rsidR="00DF3060" w:rsidRPr="00C62A6B">
        <w:rPr>
          <w:rFonts w:ascii="Arial" w:hAnsi="Arial" w:cs="Arial"/>
          <w:sz w:val="22"/>
          <w:szCs w:val="22"/>
          <w:lang w:val="en-US"/>
        </w:rPr>
        <w:t xml:space="preserve"> </w:t>
      </w:r>
      <w:r w:rsidR="003A4DCF" w:rsidRPr="003A4DCF">
        <w:rPr>
          <w:rFonts w:ascii="Arial" w:hAnsi="Arial" w:cs="Arial"/>
          <w:sz w:val="22"/>
          <w:szCs w:val="22"/>
          <w:lang w:val="en-US"/>
        </w:rPr>
        <w:t>p</w:t>
      </w:r>
      <w:r w:rsidR="003A4DCF" w:rsidRPr="003A4DCF">
        <w:rPr>
          <w:rFonts w:ascii="Arial" w:hAnsi="Arial" w:cs="Arial"/>
          <w:bCs/>
          <w:sz w:val="22"/>
          <w:szCs w:val="22"/>
          <w:lang w:val="en-US"/>
        </w:rPr>
        <w:t>rovide a comprehensive analysis of a specific problem</w:t>
      </w:r>
      <w:r w:rsidR="003A4DCF">
        <w:rPr>
          <w:rFonts w:ascii="Arial" w:hAnsi="Arial" w:cs="Arial"/>
          <w:bCs/>
          <w:sz w:val="22"/>
          <w:szCs w:val="22"/>
          <w:lang w:val="en-US"/>
        </w:rPr>
        <w:t>/s</w:t>
      </w:r>
      <w:r w:rsidR="003A4DCF" w:rsidRPr="003A4DCF">
        <w:rPr>
          <w:rFonts w:ascii="Arial" w:hAnsi="Arial" w:cs="Arial"/>
          <w:bCs/>
          <w:sz w:val="22"/>
          <w:szCs w:val="22"/>
          <w:lang w:val="en-US"/>
        </w:rPr>
        <w:t xml:space="preserve"> or research area, based on an extensive collection of published material</w:t>
      </w:r>
      <w:r w:rsidR="003A4DCF">
        <w:rPr>
          <w:rFonts w:ascii="Arial" w:hAnsi="Arial" w:cs="Arial"/>
          <w:bCs/>
          <w:sz w:val="22"/>
          <w:szCs w:val="22"/>
          <w:lang w:val="en-US"/>
        </w:rPr>
        <w:t>s</w:t>
      </w:r>
      <w:r w:rsidR="003A4DCF" w:rsidRPr="003A4DCF">
        <w:rPr>
          <w:rFonts w:ascii="Arial" w:hAnsi="Arial" w:cs="Arial"/>
          <w:bCs/>
          <w:sz w:val="22"/>
          <w:szCs w:val="22"/>
          <w:lang w:val="en-US"/>
        </w:rPr>
        <w:t xml:space="preserve">. </w:t>
      </w:r>
      <w:r w:rsidR="003A4DCF">
        <w:rPr>
          <w:rFonts w:ascii="Arial" w:hAnsi="Arial" w:cs="Arial"/>
          <w:bCs/>
          <w:sz w:val="22"/>
          <w:szCs w:val="22"/>
          <w:lang w:val="en-US"/>
        </w:rPr>
        <w:t>They</w:t>
      </w:r>
      <w:r w:rsidR="003A4DCF" w:rsidRPr="003A4DCF">
        <w:rPr>
          <w:rFonts w:ascii="Arial" w:hAnsi="Arial" w:cs="Arial"/>
          <w:bCs/>
          <w:sz w:val="22"/>
          <w:szCs w:val="22"/>
          <w:lang w:val="en-US"/>
        </w:rPr>
        <w:t xml:space="preserve"> synthesize, analyze, and discuss the gathered information, drawing upon a wide range of literature that is closely related to the </w:t>
      </w:r>
      <w:r w:rsidR="003A4DCF" w:rsidRPr="003A4DCF">
        <w:rPr>
          <w:rFonts w:ascii="Arial" w:hAnsi="Arial" w:cs="Arial"/>
          <w:bCs/>
          <w:sz w:val="22"/>
          <w:szCs w:val="22"/>
        </w:rPr>
        <w:t xml:space="preserve">research </w:t>
      </w:r>
      <w:r w:rsidR="003A4DCF" w:rsidRPr="003A4DCF">
        <w:rPr>
          <w:rFonts w:ascii="Arial" w:hAnsi="Arial" w:cs="Arial"/>
          <w:bCs/>
          <w:sz w:val="22"/>
          <w:szCs w:val="22"/>
          <w:lang w:val="en-US"/>
        </w:rPr>
        <w:t>field.</w:t>
      </w:r>
    </w:p>
    <w:p w14:paraId="06C2F225" w14:textId="77777777" w:rsidR="001A0B54" w:rsidRPr="00C62A6B" w:rsidRDefault="001A0B54" w:rsidP="00297AAD">
      <w:pPr>
        <w:ind w:firstLine="720"/>
        <w:jc w:val="both"/>
        <w:rPr>
          <w:rStyle w:val="longtext"/>
          <w:rFonts w:ascii="Arial" w:hAnsi="Arial" w:cs="Arial"/>
          <w:sz w:val="22"/>
          <w:szCs w:val="22"/>
          <w:lang w:val="en"/>
        </w:rPr>
      </w:pPr>
      <w:r w:rsidRPr="00C62A6B">
        <w:rPr>
          <w:rStyle w:val="longtext"/>
          <w:rFonts w:ascii="Arial" w:hAnsi="Arial" w:cs="Arial"/>
          <w:b/>
          <w:sz w:val="22"/>
          <w:szCs w:val="22"/>
          <w:lang w:val="en"/>
        </w:rPr>
        <w:t>Short communications</w:t>
      </w:r>
      <w:r w:rsidRPr="00C62A6B">
        <w:rPr>
          <w:rStyle w:val="longtext"/>
          <w:rFonts w:ascii="Arial" w:hAnsi="Arial" w:cs="Arial"/>
          <w:sz w:val="22"/>
          <w:szCs w:val="22"/>
          <w:lang w:val="en"/>
        </w:rPr>
        <w:t xml:space="preserve"> </w:t>
      </w:r>
      <w:r w:rsidR="003A4DCF">
        <w:rPr>
          <w:rStyle w:val="longtext"/>
          <w:rFonts w:ascii="Arial" w:hAnsi="Arial" w:cs="Arial"/>
          <w:sz w:val="22"/>
          <w:szCs w:val="22"/>
          <w:lang w:val="en"/>
        </w:rPr>
        <w:t>are</w:t>
      </w:r>
      <w:r w:rsidR="003A4DCF" w:rsidRPr="003A4DCF">
        <w:rPr>
          <w:rStyle w:val="longtext"/>
          <w:rFonts w:ascii="Arial" w:hAnsi="Arial" w:cs="Arial"/>
          <w:sz w:val="22"/>
          <w:szCs w:val="22"/>
          <w:lang w:val="en"/>
        </w:rPr>
        <w:t xml:space="preserve"> concise report</w:t>
      </w:r>
      <w:r w:rsidR="003A4DCF">
        <w:rPr>
          <w:rStyle w:val="longtext"/>
          <w:rFonts w:ascii="Arial" w:hAnsi="Arial" w:cs="Arial"/>
          <w:sz w:val="22"/>
          <w:szCs w:val="22"/>
          <w:lang w:val="en"/>
        </w:rPr>
        <w:t>s</w:t>
      </w:r>
      <w:r w:rsidR="003A4DCF" w:rsidRPr="003A4DCF">
        <w:rPr>
          <w:rStyle w:val="longtext"/>
          <w:rFonts w:ascii="Arial" w:hAnsi="Arial" w:cs="Arial"/>
          <w:sz w:val="22"/>
          <w:szCs w:val="22"/>
          <w:lang w:val="en"/>
        </w:rPr>
        <w:t xml:space="preserve"> presenting preliminary results of significant research, pilot study, or internationally relevant projects that require urgent publication. Although th</w:t>
      </w:r>
      <w:r w:rsidR="003A4DCF">
        <w:rPr>
          <w:rStyle w:val="longtext"/>
          <w:rFonts w:ascii="Arial" w:hAnsi="Arial" w:cs="Arial"/>
          <w:sz w:val="22"/>
          <w:szCs w:val="22"/>
          <w:lang w:val="en"/>
        </w:rPr>
        <w:t>ese</w:t>
      </w:r>
      <w:r w:rsidR="003A4DCF" w:rsidRPr="003A4DCF">
        <w:rPr>
          <w:rStyle w:val="longtext"/>
          <w:rFonts w:ascii="Arial" w:hAnsi="Arial" w:cs="Arial"/>
          <w:sz w:val="22"/>
          <w:szCs w:val="22"/>
          <w:lang w:val="en"/>
        </w:rPr>
        <w:t xml:space="preserve"> paper</w:t>
      </w:r>
      <w:r w:rsidR="003A4DCF">
        <w:rPr>
          <w:rStyle w:val="longtext"/>
          <w:rFonts w:ascii="Arial" w:hAnsi="Arial" w:cs="Arial"/>
          <w:sz w:val="22"/>
          <w:szCs w:val="22"/>
          <w:lang w:val="en"/>
        </w:rPr>
        <w:t>s</w:t>
      </w:r>
      <w:r w:rsidR="003A4DCF" w:rsidRPr="003A4DCF">
        <w:rPr>
          <w:rStyle w:val="longtext"/>
          <w:rFonts w:ascii="Arial" w:hAnsi="Arial" w:cs="Arial"/>
          <w:sz w:val="22"/>
          <w:szCs w:val="22"/>
          <w:lang w:val="en"/>
        </w:rPr>
        <w:t xml:space="preserve"> provide</w:t>
      </w:r>
      <w:r w:rsidR="003A4DCF">
        <w:rPr>
          <w:rStyle w:val="longtext"/>
          <w:rFonts w:ascii="Arial" w:hAnsi="Arial" w:cs="Arial"/>
          <w:sz w:val="22"/>
          <w:szCs w:val="22"/>
          <w:lang w:val="en"/>
        </w:rPr>
        <w:t xml:space="preserve"> </w:t>
      </w:r>
      <w:r w:rsidR="003A4DCF" w:rsidRPr="003A4DCF">
        <w:rPr>
          <w:rStyle w:val="longtext"/>
          <w:rFonts w:ascii="Arial" w:hAnsi="Arial" w:cs="Arial"/>
          <w:sz w:val="22"/>
          <w:szCs w:val="22"/>
          <w:lang w:val="en"/>
        </w:rPr>
        <w:t xml:space="preserve">a limited analysis of the results, </w:t>
      </w:r>
      <w:r w:rsidR="003A4DCF">
        <w:rPr>
          <w:rStyle w:val="longtext"/>
          <w:rFonts w:ascii="Arial" w:hAnsi="Arial" w:cs="Arial"/>
          <w:sz w:val="22"/>
          <w:szCs w:val="22"/>
          <w:lang w:val="en"/>
        </w:rPr>
        <w:t xml:space="preserve">they </w:t>
      </w:r>
      <w:r w:rsidR="003A4DCF" w:rsidRPr="003A4DCF">
        <w:rPr>
          <w:rStyle w:val="longtext"/>
          <w:rFonts w:ascii="Arial" w:hAnsi="Arial" w:cs="Arial"/>
          <w:sz w:val="22"/>
          <w:szCs w:val="22"/>
          <w:lang w:val="en"/>
        </w:rPr>
        <w:t>introduce new or improved research methodologies or modifications to existing techniques</w:t>
      </w:r>
      <w:r w:rsidRPr="00C62A6B">
        <w:rPr>
          <w:rStyle w:val="longtext"/>
          <w:rFonts w:ascii="Arial" w:hAnsi="Arial" w:cs="Arial"/>
          <w:sz w:val="22"/>
          <w:szCs w:val="22"/>
          <w:lang w:val="en"/>
        </w:rPr>
        <w:t>.</w:t>
      </w:r>
    </w:p>
    <w:p w14:paraId="7FD02CE3" w14:textId="77777777" w:rsidR="001A0B54" w:rsidRPr="003A4DCF" w:rsidRDefault="00585E96" w:rsidP="00E07C5B">
      <w:pPr>
        <w:ind w:firstLine="720"/>
        <w:jc w:val="both"/>
        <w:rPr>
          <w:rFonts w:ascii="Arial" w:hAnsi="Arial" w:cs="Arial"/>
          <w:sz w:val="22"/>
          <w:szCs w:val="22"/>
          <w:lang w:val="en-US"/>
        </w:rPr>
      </w:pPr>
      <w:r w:rsidRPr="00C62A6B">
        <w:rPr>
          <w:rFonts w:ascii="Arial" w:hAnsi="Arial" w:cs="Arial"/>
          <w:b/>
          <w:sz w:val="22"/>
          <w:szCs w:val="22"/>
          <w:lang w:val="en-US"/>
        </w:rPr>
        <w:t>Professional papers</w:t>
      </w:r>
      <w:r w:rsidRPr="00C62A6B">
        <w:rPr>
          <w:rFonts w:ascii="Arial" w:hAnsi="Arial" w:cs="Arial"/>
          <w:sz w:val="22"/>
          <w:szCs w:val="22"/>
          <w:lang w:val="en-US"/>
        </w:rPr>
        <w:t xml:space="preserve"> </w:t>
      </w:r>
      <w:r w:rsidR="003A4DCF" w:rsidRPr="003A4DCF">
        <w:rPr>
          <w:rFonts w:ascii="Arial" w:hAnsi="Arial" w:cs="Arial"/>
          <w:sz w:val="22"/>
          <w:szCs w:val="22"/>
          <w:lang w:val="en-US"/>
        </w:rPr>
        <w:t>s</w:t>
      </w:r>
      <w:r w:rsidR="003A4DCF" w:rsidRPr="003A4DCF">
        <w:rPr>
          <w:rFonts w:ascii="Arial" w:hAnsi="Arial" w:cs="Arial"/>
          <w:sz w:val="22"/>
          <w:szCs w:val="22"/>
        </w:rPr>
        <w:t xml:space="preserve">erve as valuable contributions to professional practice, without necessarily being tied to original research. </w:t>
      </w:r>
      <w:r w:rsidR="003A4DCF">
        <w:rPr>
          <w:rFonts w:ascii="Arial" w:hAnsi="Arial" w:cs="Arial"/>
          <w:sz w:val="22"/>
          <w:szCs w:val="22"/>
          <w:lang w:val="en-US"/>
        </w:rPr>
        <w:t>Their</w:t>
      </w:r>
      <w:r w:rsidR="003A4DCF" w:rsidRPr="003A4DCF">
        <w:rPr>
          <w:rFonts w:ascii="Arial" w:hAnsi="Arial" w:cs="Arial"/>
          <w:sz w:val="22"/>
          <w:szCs w:val="22"/>
        </w:rPr>
        <w:t xml:space="preserve"> primary goal is to apply existing research knowledge and adapt it to practical needs. Unlike research papers, professional papers do not require statistical analysis of the results</w:t>
      </w:r>
      <w:r w:rsidR="00B64077" w:rsidRPr="003A4DCF">
        <w:rPr>
          <w:rFonts w:ascii="Arial" w:hAnsi="Arial" w:cs="Arial"/>
          <w:sz w:val="22"/>
          <w:szCs w:val="22"/>
          <w:lang w:val="en-US"/>
        </w:rPr>
        <w:t>.</w:t>
      </w:r>
    </w:p>
    <w:p w14:paraId="7056EA30" w14:textId="77777777" w:rsidR="00882CC8" w:rsidRDefault="00882CC8" w:rsidP="00882CC8">
      <w:pPr>
        <w:ind w:firstLine="720"/>
        <w:jc w:val="both"/>
        <w:rPr>
          <w:rFonts w:ascii="Arial" w:hAnsi="Arial" w:cs="Arial"/>
          <w:sz w:val="22"/>
          <w:szCs w:val="22"/>
          <w:lang w:val="en-US"/>
        </w:rPr>
      </w:pPr>
      <w:r w:rsidRPr="00C62A6B">
        <w:rPr>
          <w:rFonts w:ascii="Arial" w:hAnsi="Arial" w:cs="Arial"/>
          <w:b/>
          <w:sz w:val="22"/>
          <w:szCs w:val="22"/>
          <w:lang w:val="en-US"/>
        </w:rPr>
        <w:t>Book reviews</w:t>
      </w:r>
      <w:r w:rsidRPr="00C62A6B">
        <w:rPr>
          <w:rFonts w:ascii="Arial" w:hAnsi="Arial" w:cs="Arial"/>
          <w:sz w:val="22"/>
          <w:szCs w:val="22"/>
          <w:lang w:val="en-US"/>
        </w:rPr>
        <w:t xml:space="preserve"> </w:t>
      </w:r>
      <w:r w:rsidRPr="00882CC8">
        <w:rPr>
          <w:rFonts w:ascii="Arial" w:hAnsi="Arial" w:cs="Arial"/>
          <w:sz w:val="22"/>
          <w:szCs w:val="22"/>
        </w:rPr>
        <w:t>provide critical assessments of significant academic publications and books. These formal papers aim to describe, analyze, and evaluate a specific source, offering detailed evidence to support the analysis and evaluation</w:t>
      </w:r>
      <w:r w:rsidRPr="00882CC8">
        <w:rPr>
          <w:rFonts w:ascii="Arial" w:hAnsi="Arial" w:cs="Arial"/>
          <w:sz w:val="22"/>
          <w:szCs w:val="22"/>
          <w:lang w:val="en-US"/>
        </w:rPr>
        <w:t xml:space="preserve">. </w:t>
      </w:r>
    </w:p>
    <w:p w14:paraId="516318AA" w14:textId="77777777" w:rsidR="00882CC8" w:rsidRDefault="00882CC8" w:rsidP="00882CC8">
      <w:pPr>
        <w:ind w:firstLine="720"/>
        <w:jc w:val="both"/>
        <w:rPr>
          <w:rFonts w:ascii="Arial" w:hAnsi="Arial" w:cs="Arial"/>
          <w:sz w:val="22"/>
          <w:szCs w:val="22"/>
          <w:lang w:val="en-US"/>
        </w:rPr>
      </w:pPr>
      <w:r w:rsidRPr="00882CC8">
        <w:rPr>
          <w:rFonts w:ascii="Arial" w:hAnsi="Arial" w:cs="Arial"/>
          <w:b/>
          <w:bCs/>
          <w:sz w:val="22"/>
          <w:szCs w:val="22"/>
          <w:lang w:val="en-US"/>
        </w:rPr>
        <w:t xml:space="preserve">Other </w:t>
      </w:r>
      <w:r>
        <w:rPr>
          <w:rFonts w:ascii="Arial" w:hAnsi="Arial" w:cs="Arial"/>
          <w:b/>
          <w:bCs/>
          <w:sz w:val="22"/>
          <w:szCs w:val="22"/>
          <w:lang w:val="en-US"/>
        </w:rPr>
        <w:t xml:space="preserve">types of papers </w:t>
      </w:r>
      <w:r>
        <w:rPr>
          <w:rFonts w:ascii="Arial" w:hAnsi="Arial" w:cs="Arial"/>
          <w:sz w:val="22"/>
          <w:szCs w:val="22"/>
          <w:lang w:val="en-US"/>
        </w:rPr>
        <w:t>a</w:t>
      </w:r>
      <w:r w:rsidR="003D4173">
        <w:rPr>
          <w:rFonts w:ascii="Arial" w:hAnsi="Arial" w:cs="Arial"/>
          <w:sz w:val="22"/>
          <w:szCs w:val="22"/>
          <w:lang w:val="en-US"/>
        </w:rPr>
        <w:t xml:space="preserve">s case study, </w:t>
      </w:r>
      <w:r w:rsidR="003D4173" w:rsidRPr="003D4173">
        <w:rPr>
          <w:rFonts w:ascii="Arial" w:hAnsi="Arial" w:cs="Arial"/>
          <w:sz w:val="22"/>
          <w:szCs w:val="22"/>
        </w:rPr>
        <w:t>methodolog</w:t>
      </w:r>
      <w:r w:rsidR="003D4173">
        <w:rPr>
          <w:rFonts w:ascii="Arial" w:hAnsi="Arial" w:cs="Arial"/>
          <w:sz w:val="22"/>
          <w:szCs w:val="22"/>
          <w:lang w:val="en-US"/>
        </w:rPr>
        <w:t>y</w:t>
      </w:r>
      <w:r w:rsidR="003D4173" w:rsidRPr="003D4173">
        <w:rPr>
          <w:rFonts w:ascii="Arial" w:hAnsi="Arial" w:cs="Arial"/>
          <w:sz w:val="22"/>
          <w:szCs w:val="22"/>
        </w:rPr>
        <w:t xml:space="preserve"> or method</w:t>
      </w:r>
      <w:r w:rsidR="003D4173">
        <w:rPr>
          <w:rFonts w:ascii="Arial" w:hAnsi="Arial" w:cs="Arial"/>
          <w:sz w:val="22"/>
          <w:szCs w:val="22"/>
          <w:lang w:val="en-US"/>
        </w:rPr>
        <w:t xml:space="preserve">, comment or opinion can be published prior personal communication between author/s and JAPS Editorial Office. JAPS Editorial Office decides if proposed other type of paper is in JAPS scope of interest to be published. </w:t>
      </w:r>
    </w:p>
    <w:p w14:paraId="61B61AE1" w14:textId="77777777" w:rsidR="003F5058" w:rsidRDefault="003F5058" w:rsidP="00882CC8">
      <w:pPr>
        <w:ind w:firstLine="720"/>
        <w:jc w:val="both"/>
        <w:rPr>
          <w:rStyle w:val="hps"/>
          <w:rFonts w:ascii="Arial" w:hAnsi="Arial" w:cs="Arial"/>
          <w:color w:val="000000"/>
          <w:sz w:val="22"/>
          <w:szCs w:val="22"/>
          <w:lang w:val="en-US"/>
        </w:rPr>
      </w:pPr>
    </w:p>
    <w:p w14:paraId="223223E0" w14:textId="77777777" w:rsidR="003F5058" w:rsidRPr="003F5058" w:rsidRDefault="003F5058" w:rsidP="003F5058">
      <w:pPr>
        <w:ind w:firstLine="720"/>
        <w:jc w:val="both"/>
        <w:rPr>
          <w:rFonts w:ascii="Arial" w:eastAsia="Calibri" w:hAnsi="Arial" w:cs="Arial"/>
          <w:bCs/>
          <w:sz w:val="22"/>
          <w:szCs w:val="22"/>
          <w:lang w:val="en-GB"/>
        </w:rPr>
      </w:pPr>
      <w:r w:rsidRPr="003F5058">
        <w:rPr>
          <w:rFonts w:ascii="Arial" w:hAnsi="Arial" w:cs="Arial"/>
          <w:bCs/>
          <w:sz w:val="22"/>
          <w:szCs w:val="22"/>
          <w:lang w:val="en-GB"/>
        </w:rPr>
        <w:t xml:space="preserve">Manuscript layout shall be A4, normal margins (2.54 cm top, bottom, left, right), in single-column format. All text in the manuscript shall be written in </w:t>
      </w:r>
      <w:r w:rsidRPr="003F5058">
        <w:rPr>
          <w:rFonts w:ascii="Arial" w:eastAsia="Calibri" w:hAnsi="Arial" w:cs="Arial"/>
          <w:bCs/>
          <w:sz w:val="22"/>
          <w:szCs w:val="22"/>
          <w:lang w:val="en-GB"/>
        </w:rPr>
        <w:t xml:space="preserve">Arial 11, single line space with 0 pt spacing before and after paragraph, justify text alignment. </w:t>
      </w:r>
    </w:p>
    <w:p w14:paraId="7896FEB2" w14:textId="77777777" w:rsidR="003F5058" w:rsidRPr="003F5058" w:rsidRDefault="003F5058" w:rsidP="003F5058">
      <w:pPr>
        <w:ind w:firstLine="720"/>
        <w:jc w:val="both"/>
        <w:rPr>
          <w:rFonts w:ascii="Arial" w:eastAsia="Calibri" w:hAnsi="Arial" w:cs="Arial"/>
          <w:sz w:val="22"/>
          <w:szCs w:val="22"/>
          <w:lang w:val="en-GB"/>
        </w:rPr>
      </w:pPr>
      <w:r w:rsidRPr="003F5058">
        <w:rPr>
          <w:rFonts w:ascii="Arial" w:eastAsia="Calibri" w:hAnsi="Arial" w:cs="Arial"/>
          <w:sz w:val="22"/>
          <w:szCs w:val="22"/>
          <w:lang w:val="en-GB"/>
        </w:rPr>
        <w:t xml:space="preserve">Each paragraph shall start with tab indent. there are no enter or spacing between paragraphs. </w:t>
      </w:r>
    </w:p>
    <w:p w14:paraId="53B5E6F4" w14:textId="77777777" w:rsidR="00F604D5" w:rsidRPr="00C62A6B" w:rsidRDefault="00F604D5" w:rsidP="00A25AD4">
      <w:pPr>
        <w:jc w:val="both"/>
        <w:rPr>
          <w:rFonts w:ascii="Arial" w:hAnsi="Arial" w:cs="Arial"/>
          <w:b/>
          <w:sz w:val="22"/>
          <w:szCs w:val="22"/>
          <w:lang w:val="en-US"/>
        </w:rPr>
      </w:pPr>
    </w:p>
    <w:p w14:paraId="0469F4E3" w14:textId="77777777" w:rsidR="00462009" w:rsidRPr="00C62A6B" w:rsidRDefault="00462009" w:rsidP="00462009">
      <w:pPr>
        <w:ind w:firstLine="720"/>
        <w:jc w:val="both"/>
        <w:rPr>
          <w:rFonts w:ascii="Arial" w:hAnsi="Arial" w:cs="Arial"/>
          <w:b/>
          <w:sz w:val="22"/>
          <w:szCs w:val="22"/>
          <w:lang w:val="en-GB"/>
        </w:rPr>
      </w:pPr>
      <w:r w:rsidRPr="00C62A6B">
        <w:rPr>
          <w:rFonts w:ascii="Arial" w:hAnsi="Arial" w:cs="Arial"/>
          <w:b/>
          <w:sz w:val="22"/>
          <w:szCs w:val="22"/>
          <w:lang w:val="en-GB"/>
        </w:rPr>
        <w:t>Submission of a manuscript</w:t>
      </w:r>
    </w:p>
    <w:p w14:paraId="6FE45E8F" w14:textId="77777777" w:rsidR="003F468E" w:rsidRPr="003F468E" w:rsidRDefault="003F468E" w:rsidP="003F468E">
      <w:pPr>
        <w:ind w:firstLine="720"/>
        <w:jc w:val="both"/>
        <w:rPr>
          <w:rFonts w:ascii="Arial" w:hAnsi="Arial" w:cs="Arial"/>
          <w:b/>
          <w:sz w:val="22"/>
          <w:szCs w:val="22"/>
        </w:rPr>
      </w:pPr>
      <w:r w:rsidRPr="003F468E">
        <w:rPr>
          <w:rFonts w:ascii="Arial" w:hAnsi="Arial" w:cs="Arial"/>
          <w:b/>
          <w:bCs/>
          <w:sz w:val="22"/>
          <w:szCs w:val="22"/>
        </w:rPr>
        <w:t xml:space="preserve">Authors must strictly follow </w:t>
      </w:r>
      <w:hyperlink r:id="rId12" w:tgtFrame="_blank" w:history="1">
        <w:r w:rsidRPr="003F468E">
          <w:rPr>
            <w:rStyle w:val="Hyperlink"/>
            <w:rFonts w:ascii="Arial" w:hAnsi="Arial" w:cs="Arial"/>
            <w:b/>
            <w:bCs/>
            <w:sz w:val="22"/>
            <w:szCs w:val="22"/>
          </w:rPr>
          <w:t>JAPS Manuscript template</w:t>
        </w:r>
      </w:hyperlink>
      <w:r>
        <w:rPr>
          <w:rFonts w:ascii="Arial" w:hAnsi="Arial" w:cs="Arial"/>
          <w:b/>
          <w:bCs/>
          <w:sz w:val="22"/>
          <w:szCs w:val="22"/>
        </w:rPr>
        <w:t xml:space="preserve"> </w:t>
      </w:r>
      <w:r>
        <w:rPr>
          <w:rFonts w:ascii="Arial" w:hAnsi="Arial" w:cs="Arial"/>
          <w:b/>
          <w:bCs/>
          <w:sz w:val="22"/>
          <w:szCs w:val="22"/>
          <w:lang w:val="en-US"/>
        </w:rPr>
        <w:t xml:space="preserve">for preparation of a manuscript before it is submitted to JAPS. </w:t>
      </w:r>
      <w:r w:rsidRPr="003F468E">
        <w:rPr>
          <w:rFonts w:ascii="Arial" w:hAnsi="Arial" w:cs="Arial"/>
          <w:b/>
          <w:bCs/>
          <w:sz w:val="22"/>
          <w:szCs w:val="22"/>
        </w:rPr>
        <w:t>Manuscripts will be rejected before the peer review process if they do not comply with the journal scope and/or JAPS Manuscript template.</w:t>
      </w:r>
    </w:p>
    <w:p w14:paraId="270C99B3" w14:textId="77777777" w:rsidR="004266CF" w:rsidRDefault="003F468E" w:rsidP="00712E48">
      <w:pPr>
        <w:ind w:firstLine="720"/>
        <w:jc w:val="both"/>
        <w:rPr>
          <w:rFonts w:ascii="Arial" w:hAnsi="Arial" w:cs="Arial"/>
          <w:bCs/>
          <w:sz w:val="22"/>
          <w:szCs w:val="22"/>
          <w:lang w:val="en-US"/>
        </w:rPr>
      </w:pPr>
      <w:r w:rsidRPr="003F468E">
        <w:rPr>
          <w:rFonts w:ascii="Arial" w:hAnsi="Arial" w:cs="Arial"/>
          <w:bCs/>
          <w:sz w:val="22"/>
          <w:szCs w:val="22"/>
        </w:rPr>
        <w:t xml:space="preserve">Manuscripts should be submitted exclusively through the online submission system of the journal. The online submission system guides the authors stepwise through the process of entering manuscript details and uploading manuscript files. </w:t>
      </w:r>
      <w:r w:rsidR="004266CF" w:rsidRPr="004266CF">
        <w:rPr>
          <w:rFonts w:ascii="Arial" w:hAnsi="Arial" w:cs="Arial"/>
          <w:bCs/>
          <w:sz w:val="22"/>
          <w:szCs w:val="22"/>
          <w:lang w:val="en-US"/>
        </w:rPr>
        <w:t xml:space="preserve">Please follow this </w:t>
      </w:r>
      <w:hyperlink r:id="rId13" w:history="1">
        <w:r w:rsidR="004266CF" w:rsidRPr="004266CF">
          <w:rPr>
            <w:rStyle w:val="Hyperlink"/>
            <w:rFonts w:ascii="Arial" w:hAnsi="Arial" w:cs="Arial"/>
            <w:bCs/>
            <w:sz w:val="22"/>
            <w:szCs w:val="22"/>
            <w:lang w:val="en-US"/>
          </w:rPr>
          <w:t>link</w:t>
        </w:r>
      </w:hyperlink>
      <w:r w:rsidR="004266CF" w:rsidRPr="004266CF">
        <w:rPr>
          <w:rFonts w:ascii="Arial" w:hAnsi="Arial" w:cs="Arial"/>
          <w:bCs/>
          <w:sz w:val="22"/>
          <w:szCs w:val="22"/>
          <w:lang w:val="en-US"/>
        </w:rPr>
        <w:t xml:space="preserve"> to submit your paper.</w:t>
      </w:r>
      <w:r w:rsidR="00712E48">
        <w:rPr>
          <w:rFonts w:ascii="Arial" w:hAnsi="Arial" w:cs="Arial"/>
          <w:bCs/>
          <w:sz w:val="22"/>
          <w:szCs w:val="22"/>
          <w:lang w:val="en-US"/>
        </w:rPr>
        <w:t xml:space="preserve"> </w:t>
      </w:r>
    </w:p>
    <w:p w14:paraId="29712459" w14:textId="77777777" w:rsidR="00712E48" w:rsidRDefault="00712E48" w:rsidP="003F468E">
      <w:pPr>
        <w:ind w:firstLine="720"/>
        <w:jc w:val="both"/>
        <w:rPr>
          <w:rFonts w:ascii="Arial" w:hAnsi="Arial" w:cs="Arial"/>
          <w:bCs/>
          <w:sz w:val="22"/>
          <w:szCs w:val="22"/>
          <w:lang w:val="en-US"/>
        </w:rPr>
      </w:pPr>
      <w:r>
        <w:rPr>
          <w:rFonts w:ascii="Arial" w:hAnsi="Arial" w:cs="Arial"/>
          <w:bCs/>
          <w:sz w:val="22"/>
          <w:szCs w:val="22"/>
          <w:lang w:val="en-US"/>
        </w:rPr>
        <w:t xml:space="preserve">In the step 3. Metadata in step-by-step online submission system only fields marked with * (Asterisk) shall be completed. All authors shall be added as paper contributors with click on ‘Add contributor’ button. </w:t>
      </w:r>
      <w:r w:rsidR="00D82445">
        <w:rPr>
          <w:rFonts w:ascii="Arial" w:hAnsi="Arial" w:cs="Arial"/>
          <w:bCs/>
          <w:sz w:val="22"/>
          <w:szCs w:val="22"/>
          <w:lang w:val="en-US"/>
        </w:rPr>
        <w:t>Only field marked with * (Asterisk) shall be completed when contributor is added.</w:t>
      </w:r>
    </w:p>
    <w:p w14:paraId="748C2646" w14:textId="77777777" w:rsidR="00D82445" w:rsidRDefault="00D82445" w:rsidP="003F468E">
      <w:pPr>
        <w:ind w:firstLine="720"/>
        <w:jc w:val="both"/>
        <w:rPr>
          <w:rFonts w:ascii="Arial" w:hAnsi="Arial" w:cs="Arial"/>
          <w:bCs/>
          <w:sz w:val="22"/>
          <w:szCs w:val="22"/>
          <w:lang w:val="en-US"/>
        </w:rPr>
      </w:pPr>
    </w:p>
    <w:p w14:paraId="3FA53142" w14:textId="77777777" w:rsidR="00D82445" w:rsidRPr="003F468E" w:rsidRDefault="00D82445" w:rsidP="00D82445">
      <w:pPr>
        <w:jc w:val="center"/>
        <w:rPr>
          <w:rFonts w:ascii="Arial" w:hAnsi="Arial" w:cs="Arial"/>
          <w:bCs/>
          <w:sz w:val="22"/>
          <w:szCs w:val="22"/>
          <w:lang w:val="en-US"/>
        </w:rPr>
      </w:pPr>
      <w:r>
        <w:rPr>
          <w:rFonts w:ascii="Arial" w:hAnsi="Arial" w:cs="Arial"/>
          <w:bCs/>
          <w:sz w:val="22"/>
          <w:szCs w:val="22"/>
          <w:lang w:val="en-US"/>
        </w:rPr>
        <w:lastRenderedPageBreak/>
        <w:pict w14:anchorId="7152A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pt;height:217.8pt">
            <v:imagedata r:id="rId14" o:title=""/>
          </v:shape>
        </w:pict>
      </w:r>
    </w:p>
    <w:p w14:paraId="3F5F851F" w14:textId="77777777" w:rsidR="00975B54" w:rsidRPr="00C62A6B" w:rsidRDefault="00975B54" w:rsidP="00613240">
      <w:pPr>
        <w:ind w:firstLine="360"/>
        <w:jc w:val="both"/>
        <w:rPr>
          <w:rStyle w:val="longtext"/>
          <w:rFonts w:ascii="Arial" w:hAnsi="Arial" w:cs="Arial"/>
          <w:sz w:val="22"/>
          <w:szCs w:val="22"/>
          <w:lang w:val="en"/>
        </w:rPr>
      </w:pPr>
    </w:p>
    <w:p w14:paraId="4E82CF6D" w14:textId="77777777" w:rsidR="00975B54" w:rsidRPr="00C62A6B" w:rsidRDefault="00700A09" w:rsidP="005F766F">
      <w:pPr>
        <w:ind w:firstLine="720"/>
        <w:jc w:val="both"/>
        <w:rPr>
          <w:rStyle w:val="longtext"/>
          <w:rFonts w:ascii="Arial" w:hAnsi="Arial" w:cs="Arial"/>
          <w:b/>
          <w:sz w:val="22"/>
          <w:szCs w:val="22"/>
          <w:lang w:val="en-US"/>
        </w:rPr>
      </w:pPr>
      <w:r w:rsidRPr="00C62A6B">
        <w:rPr>
          <w:rStyle w:val="longtext"/>
          <w:rFonts w:ascii="Arial" w:hAnsi="Arial" w:cs="Arial"/>
          <w:b/>
          <w:sz w:val="22"/>
          <w:szCs w:val="22"/>
          <w:lang w:val="en-US"/>
        </w:rPr>
        <w:t>Responsibility of the author</w:t>
      </w:r>
      <w:r w:rsidR="007925BC" w:rsidRPr="00C62A6B">
        <w:rPr>
          <w:rStyle w:val="longtext"/>
          <w:rFonts w:ascii="Arial" w:hAnsi="Arial" w:cs="Arial"/>
          <w:b/>
          <w:sz w:val="22"/>
          <w:szCs w:val="22"/>
          <w:lang w:val="en-US"/>
        </w:rPr>
        <w:t>/s</w:t>
      </w:r>
    </w:p>
    <w:p w14:paraId="0B5C6849" w14:textId="77777777" w:rsidR="00300AC4" w:rsidRDefault="00975B54" w:rsidP="009D51C5">
      <w:pPr>
        <w:ind w:firstLine="720"/>
        <w:jc w:val="both"/>
        <w:rPr>
          <w:rStyle w:val="longtext"/>
          <w:rFonts w:ascii="Arial" w:hAnsi="Arial" w:cs="Arial"/>
          <w:sz w:val="22"/>
          <w:szCs w:val="22"/>
          <w:lang w:val="en"/>
        </w:rPr>
      </w:pPr>
      <w:r w:rsidRPr="00C62A6B">
        <w:rPr>
          <w:rStyle w:val="longtext"/>
          <w:rFonts w:ascii="Arial" w:hAnsi="Arial" w:cs="Arial"/>
          <w:sz w:val="22"/>
          <w:szCs w:val="22"/>
          <w:lang w:val="en"/>
        </w:rPr>
        <w:t>Submission of a manuscript implies that</w:t>
      </w:r>
      <w:r w:rsidR="003F468E">
        <w:rPr>
          <w:rStyle w:val="longtext"/>
          <w:rFonts w:ascii="Arial" w:hAnsi="Arial" w:cs="Arial"/>
          <w:sz w:val="22"/>
          <w:szCs w:val="22"/>
          <w:lang w:val="en"/>
        </w:rPr>
        <w:t>:</w:t>
      </w:r>
      <w:r w:rsidR="00EE4042">
        <w:rPr>
          <w:rStyle w:val="longtext"/>
          <w:rFonts w:ascii="Arial" w:hAnsi="Arial" w:cs="Arial"/>
          <w:sz w:val="22"/>
          <w:szCs w:val="22"/>
          <w:lang w:val="en"/>
        </w:rPr>
        <w:t xml:space="preserve"> </w:t>
      </w:r>
    </w:p>
    <w:p w14:paraId="73196A45" w14:textId="77777777" w:rsidR="00300AC4" w:rsidRPr="00300AC4" w:rsidRDefault="00EE4042" w:rsidP="00300AC4">
      <w:pPr>
        <w:numPr>
          <w:ilvl w:val="0"/>
          <w:numId w:val="2"/>
        </w:numPr>
        <w:jc w:val="both"/>
        <w:rPr>
          <w:rStyle w:val="longtext"/>
          <w:rFonts w:ascii="Arial" w:hAnsi="Arial" w:cs="Arial"/>
          <w:sz w:val="22"/>
          <w:szCs w:val="22"/>
        </w:rPr>
      </w:pPr>
      <w:r>
        <w:rPr>
          <w:rStyle w:val="longtext"/>
          <w:rFonts w:ascii="Arial" w:hAnsi="Arial" w:cs="Arial"/>
          <w:sz w:val="22"/>
          <w:szCs w:val="22"/>
          <w:lang w:val="en"/>
        </w:rPr>
        <w:t xml:space="preserve">the material presented in the paper has not been published before, </w:t>
      </w:r>
      <w:r w:rsidR="00975B54" w:rsidRPr="00C62A6B">
        <w:rPr>
          <w:rStyle w:val="longtext"/>
          <w:rFonts w:ascii="Arial" w:hAnsi="Arial" w:cs="Arial"/>
          <w:sz w:val="22"/>
          <w:szCs w:val="22"/>
          <w:lang w:val="en"/>
        </w:rPr>
        <w:t xml:space="preserve">except in the form of an abstract, part of a </w:t>
      </w:r>
      <w:r>
        <w:rPr>
          <w:rStyle w:val="longtext"/>
          <w:rFonts w:ascii="Arial" w:hAnsi="Arial" w:cs="Arial"/>
          <w:sz w:val="22"/>
          <w:szCs w:val="22"/>
          <w:lang w:val="en"/>
        </w:rPr>
        <w:t>lecture</w:t>
      </w:r>
      <w:r w:rsidR="00FE12DD">
        <w:rPr>
          <w:rStyle w:val="longtext"/>
          <w:rFonts w:ascii="Arial" w:hAnsi="Arial" w:cs="Arial"/>
          <w:sz w:val="22"/>
          <w:szCs w:val="22"/>
          <w:lang w:val="en"/>
        </w:rPr>
        <w:t>, conference</w:t>
      </w:r>
      <w:r>
        <w:rPr>
          <w:rStyle w:val="longtext"/>
          <w:rFonts w:ascii="Arial" w:hAnsi="Arial" w:cs="Arial"/>
          <w:sz w:val="22"/>
          <w:szCs w:val="22"/>
          <w:lang w:val="en"/>
        </w:rPr>
        <w:t xml:space="preserve"> or </w:t>
      </w:r>
      <w:proofErr w:type="gramStart"/>
      <w:r>
        <w:rPr>
          <w:rStyle w:val="longtext"/>
          <w:rFonts w:ascii="Arial" w:hAnsi="Arial" w:cs="Arial"/>
          <w:sz w:val="22"/>
          <w:szCs w:val="22"/>
          <w:lang w:val="en"/>
        </w:rPr>
        <w:t>thesis;</w:t>
      </w:r>
      <w:proofErr w:type="gramEnd"/>
      <w:r>
        <w:rPr>
          <w:rStyle w:val="longtext"/>
          <w:rFonts w:ascii="Arial" w:hAnsi="Arial" w:cs="Arial"/>
          <w:sz w:val="22"/>
          <w:szCs w:val="22"/>
          <w:lang w:val="en"/>
        </w:rPr>
        <w:t xml:space="preserve"> </w:t>
      </w:r>
    </w:p>
    <w:p w14:paraId="310ECA49" w14:textId="77777777" w:rsidR="00300AC4" w:rsidRPr="00300AC4" w:rsidRDefault="00EE4042" w:rsidP="00300AC4">
      <w:pPr>
        <w:numPr>
          <w:ilvl w:val="0"/>
          <w:numId w:val="2"/>
        </w:numPr>
        <w:jc w:val="both"/>
        <w:rPr>
          <w:rStyle w:val="longtext"/>
          <w:rFonts w:ascii="Arial" w:hAnsi="Arial" w:cs="Arial"/>
          <w:sz w:val="22"/>
          <w:szCs w:val="22"/>
        </w:rPr>
      </w:pPr>
      <w:r>
        <w:rPr>
          <w:rStyle w:val="longtext"/>
          <w:rFonts w:ascii="Arial" w:hAnsi="Arial" w:cs="Arial"/>
          <w:sz w:val="22"/>
          <w:szCs w:val="22"/>
          <w:lang w:val="en"/>
        </w:rPr>
        <w:t>i</w:t>
      </w:r>
      <w:r w:rsidR="00975B54" w:rsidRPr="00C62A6B">
        <w:rPr>
          <w:rStyle w:val="longtext"/>
          <w:rFonts w:ascii="Arial" w:hAnsi="Arial" w:cs="Arial"/>
          <w:sz w:val="22"/>
          <w:szCs w:val="22"/>
          <w:lang w:val="en"/>
        </w:rPr>
        <w:t>t is not under consideration for publi</w:t>
      </w:r>
      <w:r>
        <w:rPr>
          <w:rStyle w:val="longtext"/>
          <w:rFonts w:ascii="Arial" w:hAnsi="Arial" w:cs="Arial"/>
          <w:sz w:val="22"/>
          <w:szCs w:val="22"/>
          <w:lang w:val="en"/>
        </w:rPr>
        <w:t xml:space="preserve">cation </w:t>
      </w:r>
      <w:proofErr w:type="gramStart"/>
      <w:r>
        <w:rPr>
          <w:rStyle w:val="longtext"/>
          <w:rFonts w:ascii="Arial" w:hAnsi="Arial" w:cs="Arial"/>
          <w:sz w:val="22"/>
          <w:szCs w:val="22"/>
          <w:lang w:val="en"/>
        </w:rPr>
        <w:t>anywhere;</w:t>
      </w:r>
      <w:proofErr w:type="gramEnd"/>
      <w:r>
        <w:rPr>
          <w:rStyle w:val="longtext"/>
          <w:rFonts w:ascii="Arial" w:hAnsi="Arial" w:cs="Arial"/>
          <w:sz w:val="22"/>
          <w:szCs w:val="22"/>
          <w:lang w:val="en"/>
        </w:rPr>
        <w:t xml:space="preserve"> </w:t>
      </w:r>
    </w:p>
    <w:p w14:paraId="1F7317AE" w14:textId="77777777" w:rsidR="00300AC4" w:rsidRPr="00300AC4" w:rsidRDefault="00EE4042" w:rsidP="00300AC4">
      <w:pPr>
        <w:numPr>
          <w:ilvl w:val="0"/>
          <w:numId w:val="2"/>
        </w:numPr>
        <w:jc w:val="both"/>
        <w:rPr>
          <w:rStyle w:val="longtext"/>
          <w:rFonts w:ascii="Arial" w:hAnsi="Arial" w:cs="Arial"/>
          <w:sz w:val="22"/>
          <w:szCs w:val="22"/>
        </w:rPr>
      </w:pPr>
      <w:r>
        <w:rPr>
          <w:rStyle w:val="longtext"/>
          <w:rFonts w:ascii="Arial" w:hAnsi="Arial" w:cs="Arial"/>
          <w:sz w:val="22"/>
          <w:szCs w:val="22"/>
          <w:lang w:val="en"/>
        </w:rPr>
        <w:t>it</w:t>
      </w:r>
      <w:r w:rsidR="005F766F" w:rsidRPr="00C62A6B">
        <w:rPr>
          <w:rStyle w:val="longtext"/>
          <w:rFonts w:ascii="Arial" w:hAnsi="Arial" w:cs="Arial"/>
          <w:sz w:val="22"/>
          <w:szCs w:val="22"/>
          <w:lang w:val="en"/>
        </w:rPr>
        <w:t xml:space="preserve"> has been approved by all co-authors, if any</w:t>
      </w:r>
      <w:r w:rsidR="00700A09" w:rsidRPr="00C62A6B">
        <w:rPr>
          <w:rStyle w:val="longtext"/>
          <w:rFonts w:ascii="Arial" w:hAnsi="Arial" w:cs="Arial"/>
          <w:sz w:val="22"/>
          <w:szCs w:val="22"/>
          <w:lang w:val="en"/>
        </w:rPr>
        <w:t>.</w:t>
      </w:r>
      <w:r w:rsidR="005F766F" w:rsidRPr="00C62A6B">
        <w:rPr>
          <w:rStyle w:val="longtext"/>
          <w:rFonts w:ascii="Arial" w:hAnsi="Arial" w:cs="Arial"/>
          <w:sz w:val="22"/>
          <w:szCs w:val="22"/>
          <w:lang w:val="en"/>
        </w:rPr>
        <w:t xml:space="preserve"> </w:t>
      </w:r>
    </w:p>
    <w:p w14:paraId="1D603ACA" w14:textId="77777777" w:rsidR="003F468E" w:rsidRPr="003F468E" w:rsidRDefault="00700A09" w:rsidP="00397429">
      <w:pPr>
        <w:ind w:firstLine="720"/>
        <w:jc w:val="both"/>
        <w:rPr>
          <w:rStyle w:val="longtext"/>
          <w:rFonts w:ascii="Arial" w:hAnsi="Arial" w:cs="Arial"/>
          <w:sz w:val="22"/>
          <w:szCs w:val="22"/>
        </w:rPr>
      </w:pPr>
      <w:r w:rsidRPr="00C62A6B">
        <w:rPr>
          <w:rStyle w:val="longtext"/>
          <w:rFonts w:ascii="Arial" w:hAnsi="Arial" w:cs="Arial"/>
          <w:sz w:val="22"/>
          <w:szCs w:val="22"/>
          <w:lang w:val="en"/>
        </w:rPr>
        <w:t xml:space="preserve">Publication has been approved </w:t>
      </w:r>
      <w:r w:rsidR="005F766F" w:rsidRPr="00C62A6B">
        <w:rPr>
          <w:rStyle w:val="longtext"/>
          <w:rFonts w:ascii="Arial" w:hAnsi="Arial" w:cs="Arial"/>
          <w:sz w:val="22"/>
          <w:szCs w:val="22"/>
          <w:lang w:val="en"/>
        </w:rPr>
        <w:t xml:space="preserve">as well as by the responsible authorities </w:t>
      </w:r>
      <w:r w:rsidR="00EE4042">
        <w:rPr>
          <w:rStyle w:val="longtext"/>
          <w:rFonts w:ascii="Arial" w:hAnsi="Arial" w:cs="Arial"/>
          <w:sz w:val="22"/>
          <w:szCs w:val="22"/>
          <w:lang w:val="en"/>
        </w:rPr>
        <w:t>of</w:t>
      </w:r>
      <w:r w:rsidR="005F766F" w:rsidRPr="00C62A6B">
        <w:rPr>
          <w:rStyle w:val="longtext"/>
          <w:rFonts w:ascii="Arial" w:hAnsi="Arial" w:cs="Arial"/>
          <w:sz w:val="22"/>
          <w:szCs w:val="22"/>
          <w:lang w:val="en"/>
        </w:rPr>
        <w:t xml:space="preserve"> the </w:t>
      </w:r>
      <w:r w:rsidR="002670C3" w:rsidRPr="00C62A6B">
        <w:rPr>
          <w:rStyle w:val="longtext"/>
          <w:rFonts w:ascii="Arial" w:hAnsi="Arial" w:cs="Arial"/>
          <w:sz w:val="22"/>
          <w:szCs w:val="22"/>
          <w:lang w:val="en"/>
        </w:rPr>
        <w:t>institution</w:t>
      </w:r>
      <w:r w:rsidR="00EE4042">
        <w:rPr>
          <w:rStyle w:val="longtext"/>
          <w:rFonts w:ascii="Arial" w:hAnsi="Arial" w:cs="Arial"/>
          <w:sz w:val="22"/>
          <w:szCs w:val="22"/>
          <w:lang w:val="en"/>
        </w:rPr>
        <w:t xml:space="preserve"> </w:t>
      </w:r>
      <w:r w:rsidR="005F766F" w:rsidRPr="00C62A6B">
        <w:rPr>
          <w:rStyle w:val="longtext"/>
          <w:rFonts w:ascii="Arial" w:hAnsi="Arial" w:cs="Arial"/>
          <w:sz w:val="22"/>
          <w:szCs w:val="22"/>
          <w:lang w:val="en"/>
        </w:rPr>
        <w:t>where the work has been carried out.</w:t>
      </w:r>
    </w:p>
    <w:p w14:paraId="0FBC234A" w14:textId="77777777" w:rsidR="009D51C5" w:rsidRPr="003F468E" w:rsidRDefault="003F468E" w:rsidP="00397429">
      <w:pPr>
        <w:ind w:firstLine="720"/>
        <w:jc w:val="both"/>
        <w:rPr>
          <w:rStyle w:val="longtext"/>
          <w:rFonts w:ascii="Arial" w:hAnsi="Arial" w:cs="Arial"/>
          <w:sz w:val="22"/>
          <w:szCs w:val="22"/>
        </w:rPr>
      </w:pPr>
      <w:r>
        <w:rPr>
          <w:rStyle w:val="longtext"/>
          <w:rFonts w:ascii="Arial" w:hAnsi="Arial" w:cs="Arial"/>
          <w:sz w:val="22"/>
          <w:szCs w:val="22"/>
          <w:lang w:val="en"/>
        </w:rPr>
        <w:t>A</w:t>
      </w:r>
      <w:r w:rsidR="00EE4042" w:rsidRPr="003F468E">
        <w:rPr>
          <w:rStyle w:val="longtext"/>
          <w:rFonts w:ascii="Arial" w:hAnsi="Arial" w:cs="Arial"/>
          <w:sz w:val="22"/>
          <w:szCs w:val="22"/>
          <w:lang w:val="en"/>
        </w:rPr>
        <w:t xml:space="preserve">ny </w:t>
      </w:r>
      <w:r w:rsidR="009D3C6C" w:rsidRPr="003F468E">
        <w:rPr>
          <w:rStyle w:val="longtext"/>
          <w:rFonts w:ascii="Arial" w:hAnsi="Arial" w:cs="Arial"/>
          <w:sz w:val="22"/>
          <w:szCs w:val="22"/>
          <w:lang w:val="en"/>
        </w:rPr>
        <w:t>legal responsibility</w:t>
      </w:r>
      <w:r w:rsidR="005F766F" w:rsidRPr="003F468E">
        <w:rPr>
          <w:rStyle w:val="longtext"/>
          <w:rFonts w:ascii="Arial" w:hAnsi="Arial" w:cs="Arial"/>
          <w:sz w:val="22"/>
          <w:szCs w:val="22"/>
          <w:lang w:val="en"/>
        </w:rPr>
        <w:t xml:space="preserve"> </w:t>
      </w:r>
      <w:r w:rsidR="009D51C5" w:rsidRPr="003F468E">
        <w:rPr>
          <w:rStyle w:val="hps"/>
          <w:rFonts w:ascii="Arial" w:hAnsi="Arial" w:cs="Arial"/>
          <w:sz w:val="22"/>
          <w:szCs w:val="22"/>
          <w:lang w:val="en"/>
        </w:rPr>
        <w:t>in</w:t>
      </w:r>
      <w:r w:rsidR="009D51C5" w:rsidRPr="003F468E">
        <w:rPr>
          <w:rStyle w:val="longtext"/>
          <w:rFonts w:ascii="Arial" w:hAnsi="Arial" w:cs="Arial"/>
          <w:sz w:val="22"/>
          <w:szCs w:val="22"/>
          <w:lang w:val="en"/>
        </w:rPr>
        <w:t xml:space="preserve"> </w:t>
      </w:r>
      <w:r w:rsidR="009D51C5" w:rsidRPr="003F468E">
        <w:rPr>
          <w:rStyle w:val="hps"/>
          <w:rFonts w:ascii="Arial" w:hAnsi="Arial" w:cs="Arial"/>
          <w:sz w:val="22"/>
          <w:szCs w:val="22"/>
          <w:lang w:val="en"/>
        </w:rPr>
        <w:t>case</w:t>
      </w:r>
      <w:r w:rsidR="009D51C5" w:rsidRPr="003F468E">
        <w:rPr>
          <w:rStyle w:val="longtext"/>
          <w:rFonts w:ascii="Arial" w:hAnsi="Arial" w:cs="Arial"/>
          <w:sz w:val="22"/>
          <w:szCs w:val="22"/>
          <w:lang w:val="en"/>
        </w:rPr>
        <w:t xml:space="preserve"> </w:t>
      </w:r>
      <w:r w:rsidR="009D51C5" w:rsidRPr="003F468E">
        <w:rPr>
          <w:rStyle w:val="hps"/>
          <w:rFonts w:ascii="Arial" w:hAnsi="Arial" w:cs="Arial"/>
          <w:sz w:val="22"/>
          <w:szCs w:val="22"/>
          <w:lang w:val="en"/>
        </w:rPr>
        <w:t>of</w:t>
      </w:r>
      <w:r w:rsidR="009D51C5" w:rsidRPr="003F468E">
        <w:rPr>
          <w:rStyle w:val="longtext"/>
          <w:rFonts w:ascii="Arial" w:hAnsi="Arial" w:cs="Arial"/>
          <w:sz w:val="22"/>
          <w:szCs w:val="22"/>
          <w:lang w:val="en"/>
        </w:rPr>
        <w:t xml:space="preserve"> </w:t>
      </w:r>
      <w:r w:rsidR="009D51C5" w:rsidRPr="003F468E">
        <w:rPr>
          <w:rStyle w:val="hps"/>
          <w:rFonts w:ascii="Arial" w:hAnsi="Arial" w:cs="Arial"/>
          <w:sz w:val="22"/>
          <w:szCs w:val="22"/>
          <w:lang w:val="en"/>
        </w:rPr>
        <w:t>claims for compensation</w:t>
      </w:r>
      <w:r w:rsidR="009D51C5" w:rsidRPr="003F468E">
        <w:rPr>
          <w:rStyle w:val="longtext"/>
          <w:rFonts w:ascii="Arial" w:hAnsi="Arial" w:cs="Arial"/>
          <w:sz w:val="22"/>
          <w:szCs w:val="22"/>
          <w:lang w:val="en"/>
        </w:rPr>
        <w:t xml:space="preserve"> </w:t>
      </w:r>
      <w:r w:rsidR="009D51C5" w:rsidRPr="003F468E">
        <w:rPr>
          <w:rStyle w:val="hps"/>
          <w:rFonts w:ascii="Arial" w:hAnsi="Arial" w:cs="Arial"/>
          <w:sz w:val="22"/>
          <w:szCs w:val="22"/>
          <w:lang w:val="en"/>
        </w:rPr>
        <w:t>and</w:t>
      </w:r>
      <w:r w:rsidR="009D51C5" w:rsidRPr="003F468E">
        <w:rPr>
          <w:rStyle w:val="longtext"/>
          <w:rFonts w:ascii="Arial" w:hAnsi="Arial" w:cs="Arial"/>
          <w:sz w:val="22"/>
          <w:szCs w:val="22"/>
          <w:lang w:val="en"/>
        </w:rPr>
        <w:t xml:space="preserve"> </w:t>
      </w:r>
      <w:r w:rsidR="009D51C5" w:rsidRPr="003F468E">
        <w:rPr>
          <w:rStyle w:val="hps"/>
          <w:rFonts w:ascii="Arial" w:hAnsi="Arial" w:cs="Arial"/>
          <w:sz w:val="22"/>
          <w:szCs w:val="22"/>
          <w:lang w:val="en"/>
        </w:rPr>
        <w:t>reimbursement</w:t>
      </w:r>
      <w:r w:rsidR="009D51C5" w:rsidRPr="003F468E">
        <w:rPr>
          <w:rStyle w:val="longtext"/>
          <w:rFonts w:ascii="Arial" w:hAnsi="Arial" w:cs="Arial"/>
          <w:sz w:val="22"/>
          <w:szCs w:val="22"/>
          <w:lang w:val="en"/>
        </w:rPr>
        <w:t xml:space="preserve"> </w:t>
      </w:r>
      <w:r w:rsidR="009D51C5" w:rsidRPr="003F468E">
        <w:rPr>
          <w:rStyle w:val="hps"/>
          <w:rFonts w:ascii="Arial" w:hAnsi="Arial" w:cs="Arial"/>
          <w:sz w:val="22"/>
          <w:szCs w:val="22"/>
          <w:lang w:val="en"/>
        </w:rPr>
        <w:t>of</w:t>
      </w:r>
      <w:r w:rsidR="009D51C5" w:rsidRPr="003F468E">
        <w:rPr>
          <w:rStyle w:val="longtext"/>
          <w:rFonts w:ascii="Arial" w:hAnsi="Arial" w:cs="Arial"/>
          <w:sz w:val="22"/>
          <w:szCs w:val="22"/>
          <w:lang w:val="en"/>
        </w:rPr>
        <w:t xml:space="preserve"> </w:t>
      </w:r>
      <w:r w:rsidR="009D51C5" w:rsidRPr="003F468E">
        <w:rPr>
          <w:rStyle w:val="hps"/>
          <w:rFonts w:ascii="Arial" w:hAnsi="Arial" w:cs="Arial"/>
          <w:sz w:val="22"/>
          <w:szCs w:val="22"/>
          <w:lang w:val="en"/>
        </w:rPr>
        <w:t>authors’</w:t>
      </w:r>
      <w:r w:rsidR="009D51C5" w:rsidRPr="003F468E">
        <w:rPr>
          <w:rStyle w:val="longtext"/>
          <w:rFonts w:ascii="Arial" w:hAnsi="Arial" w:cs="Arial"/>
          <w:sz w:val="22"/>
          <w:szCs w:val="22"/>
          <w:lang w:val="en"/>
        </w:rPr>
        <w:t xml:space="preserve"> </w:t>
      </w:r>
      <w:r w:rsidR="009D51C5" w:rsidRPr="003F468E">
        <w:rPr>
          <w:rStyle w:val="hps"/>
          <w:rFonts w:ascii="Arial" w:hAnsi="Arial" w:cs="Arial"/>
          <w:sz w:val="22"/>
          <w:szCs w:val="22"/>
          <w:lang w:val="en"/>
        </w:rPr>
        <w:t>rights</w:t>
      </w:r>
      <w:r>
        <w:rPr>
          <w:rStyle w:val="longtext"/>
          <w:rFonts w:ascii="Arial" w:hAnsi="Arial" w:cs="Arial"/>
          <w:sz w:val="22"/>
          <w:szCs w:val="22"/>
          <w:lang w:val="en"/>
        </w:rPr>
        <w:t xml:space="preserve"> is responsibility of the authors. </w:t>
      </w:r>
    </w:p>
    <w:p w14:paraId="3FA2816F" w14:textId="77777777" w:rsidR="00300AC4" w:rsidRDefault="00300AC4" w:rsidP="00CC3446">
      <w:pPr>
        <w:ind w:firstLine="720"/>
        <w:jc w:val="both"/>
        <w:rPr>
          <w:rStyle w:val="longtext"/>
          <w:rFonts w:ascii="Arial" w:hAnsi="Arial" w:cs="Arial"/>
          <w:b/>
          <w:sz w:val="22"/>
          <w:szCs w:val="22"/>
          <w:lang w:val="en-US"/>
        </w:rPr>
      </w:pPr>
    </w:p>
    <w:p w14:paraId="584C57F7" w14:textId="77777777" w:rsidR="00397429" w:rsidRPr="009C3CA9" w:rsidRDefault="009533CD" w:rsidP="003F468E">
      <w:pPr>
        <w:ind w:firstLine="720"/>
        <w:jc w:val="both"/>
        <w:rPr>
          <w:rFonts w:ascii="Arial" w:hAnsi="Arial" w:cs="Arial"/>
          <w:b/>
          <w:sz w:val="22"/>
          <w:szCs w:val="22"/>
          <w:lang w:val="en-US"/>
        </w:rPr>
      </w:pPr>
      <w:r w:rsidRPr="009C3CA9">
        <w:rPr>
          <w:rFonts w:ascii="Arial" w:hAnsi="Arial" w:cs="Arial"/>
          <w:b/>
          <w:sz w:val="22"/>
          <w:szCs w:val="22"/>
          <w:lang w:val="en-US"/>
        </w:rPr>
        <w:t xml:space="preserve">Manuscripts check for plagiarism / self-plagiarism </w:t>
      </w:r>
    </w:p>
    <w:p w14:paraId="03D77401" w14:textId="77777777" w:rsidR="00397429" w:rsidRPr="009C3CA9" w:rsidRDefault="002043FF" w:rsidP="00475BBA">
      <w:pPr>
        <w:ind w:firstLine="720"/>
        <w:jc w:val="both"/>
        <w:rPr>
          <w:rFonts w:ascii="Arial" w:hAnsi="Arial" w:cs="Arial"/>
          <w:bCs/>
          <w:color w:val="FF0000"/>
          <w:sz w:val="22"/>
          <w:szCs w:val="22"/>
          <w:lang w:val="en-US"/>
        </w:rPr>
      </w:pPr>
      <w:r w:rsidRPr="009C3CA9">
        <w:rPr>
          <w:rFonts w:ascii="Arial" w:hAnsi="Arial" w:cs="Arial"/>
          <w:bCs/>
          <w:sz w:val="22"/>
          <w:szCs w:val="22"/>
          <w:shd w:val="clear" w:color="auto" w:fill="FFFFFF"/>
          <w:lang w:val="en-GB"/>
        </w:rPr>
        <w:t>Submission of a manuscript implies</w:t>
      </w:r>
      <w:r w:rsidR="00475BBA" w:rsidRPr="009C3CA9">
        <w:rPr>
          <w:rFonts w:ascii="Arial" w:hAnsi="Arial" w:cs="Arial"/>
          <w:bCs/>
          <w:sz w:val="22"/>
          <w:szCs w:val="22"/>
          <w:shd w:val="clear" w:color="auto" w:fill="FFFFFF"/>
        </w:rPr>
        <w:t xml:space="preserve"> </w:t>
      </w:r>
      <w:r w:rsidRPr="009C3CA9">
        <w:rPr>
          <w:rFonts w:ascii="Arial" w:hAnsi="Arial" w:cs="Arial"/>
          <w:bCs/>
          <w:sz w:val="22"/>
          <w:szCs w:val="22"/>
          <w:shd w:val="clear" w:color="auto" w:fill="FFFFFF"/>
          <w:lang w:val="en-GB"/>
        </w:rPr>
        <w:t xml:space="preserve">that the work described has not been published </w:t>
      </w:r>
      <w:r w:rsidR="00475BBA" w:rsidRPr="009C3CA9">
        <w:rPr>
          <w:rFonts w:ascii="Arial" w:hAnsi="Arial" w:cs="Arial"/>
          <w:bCs/>
          <w:sz w:val="22"/>
          <w:szCs w:val="22"/>
          <w:shd w:val="clear" w:color="auto" w:fill="FFFFFF"/>
          <w:lang w:val="en-US"/>
        </w:rPr>
        <w:t>elsewhere</w:t>
      </w:r>
      <w:r w:rsidR="00475BBA" w:rsidRPr="009C3CA9">
        <w:rPr>
          <w:rFonts w:ascii="Arial" w:hAnsi="Arial" w:cs="Arial"/>
          <w:bCs/>
          <w:sz w:val="22"/>
          <w:szCs w:val="22"/>
          <w:shd w:val="clear" w:color="auto" w:fill="FFFFFF"/>
        </w:rPr>
        <w:t xml:space="preserve">. </w:t>
      </w:r>
      <w:r w:rsidRPr="009C3CA9">
        <w:rPr>
          <w:rFonts w:ascii="Arial" w:hAnsi="Arial" w:cs="Arial"/>
          <w:bCs/>
          <w:sz w:val="22"/>
          <w:szCs w:val="22"/>
          <w:shd w:val="clear" w:color="auto" w:fill="FFFFFF"/>
          <w:lang w:val="en-GB"/>
        </w:rPr>
        <w:t xml:space="preserve"> The publisher will not be held legally responsible</w:t>
      </w:r>
      <w:r w:rsidR="00475BBA" w:rsidRPr="009C3CA9">
        <w:rPr>
          <w:rFonts w:ascii="Arial" w:hAnsi="Arial" w:cs="Arial"/>
          <w:bCs/>
          <w:sz w:val="22"/>
          <w:szCs w:val="22"/>
          <w:shd w:val="clear" w:color="auto" w:fill="FFFFFF"/>
          <w:lang w:val="en-GB"/>
        </w:rPr>
        <w:t xml:space="preserve"> if</w:t>
      </w:r>
      <w:r w:rsidRPr="009C3CA9">
        <w:rPr>
          <w:rFonts w:ascii="Arial" w:hAnsi="Arial" w:cs="Arial"/>
          <w:bCs/>
          <w:sz w:val="22"/>
          <w:szCs w:val="22"/>
          <w:shd w:val="clear" w:color="auto" w:fill="FFFFFF"/>
          <w:lang w:val="en-GB"/>
        </w:rPr>
        <w:t xml:space="preserve"> there </w:t>
      </w:r>
      <w:r w:rsidR="00475BBA" w:rsidRPr="009C3CA9">
        <w:rPr>
          <w:rFonts w:ascii="Arial" w:hAnsi="Arial" w:cs="Arial"/>
          <w:bCs/>
          <w:sz w:val="22"/>
          <w:szCs w:val="22"/>
          <w:shd w:val="clear" w:color="auto" w:fill="FFFFFF"/>
          <w:lang w:val="en-GB"/>
        </w:rPr>
        <w:t>will be</w:t>
      </w:r>
      <w:r w:rsidRPr="009C3CA9">
        <w:rPr>
          <w:rFonts w:ascii="Arial" w:hAnsi="Arial" w:cs="Arial"/>
          <w:bCs/>
          <w:sz w:val="22"/>
          <w:szCs w:val="22"/>
          <w:shd w:val="clear" w:color="auto" w:fill="FFFFFF"/>
          <w:lang w:val="en-GB"/>
        </w:rPr>
        <w:t xml:space="preserve"> any claims for compensation. </w:t>
      </w:r>
      <w:r w:rsidR="009533CD" w:rsidRPr="009C3CA9">
        <w:rPr>
          <w:rFonts w:ascii="Arial" w:hAnsi="Arial" w:cs="Arial"/>
          <w:bCs/>
          <w:sz w:val="22"/>
          <w:szCs w:val="22"/>
          <w:lang w:val="en-US"/>
        </w:rPr>
        <w:t xml:space="preserve">Upon receiving of </w:t>
      </w:r>
      <w:r w:rsidR="00F24145" w:rsidRPr="009C3CA9">
        <w:rPr>
          <w:rFonts w:ascii="Arial" w:hAnsi="Arial" w:cs="Arial"/>
          <w:bCs/>
          <w:sz w:val="22"/>
          <w:szCs w:val="22"/>
          <w:lang w:val="en-US"/>
        </w:rPr>
        <w:t>manuscripts,</w:t>
      </w:r>
      <w:r w:rsidR="009533CD" w:rsidRPr="009C3CA9">
        <w:rPr>
          <w:rFonts w:ascii="Arial" w:hAnsi="Arial" w:cs="Arial"/>
          <w:bCs/>
          <w:sz w:val="22"/>
          <w:szCs w:val="22"/>
          <w:lang w:val="en-US"/>
        </w:rPr>
        <w:t xml:space="preserve"> the Editorial Board of JAPS checks each received manuscript </w:t>
      </w:r>
      <w:r w:rsidR="00F24145" w:rsidRPr="009C3CA9">
        <w:rPr>
          <w:rFonts w:ascii="Arial" w:hAnsi="Arial" w:cs="Arial"/>
          <w:bCs/>
          <w:sz w:val="22"/>
          <w:szCs w:val="22"/>
          <w:lang w:val="en-US"/>
        </w:rPr>
        <w:t>for</w:t>
      </w:r>
      <w:r w:rsidR="009533CD" w:rsidRPr="009C3CA9">
        <w:rPr>
          <w:rFonts w:ascii="Arial" w:hAnsi="Arial" w:cs="Arial"/>
          <w:bCs/>
          <w:sz w:val="22"/>
          <w:szCs w:val="22"/>
          <w:lang w:val="en-US"/>
        </w:rPr>
        <w:t xml:space="preserve"> plagiarism</w:t>
      </w:r>
      <w:r w:rsidR="00F24145" w:rsidRPr="009C3CA9">
        <w:rPr>
          <w:rFonts w:ascii="Arial" w:hAnsi="Arial" w:cs="Arial"/>
          <w:bCs/>
          <w:sz w:val="22"/>
          <w:szCs w:val="22"/>
          <w:lang w:val="en-US"/>
        </w:rPr>
        <w:t xml:space="preserve"> or self-plagiarism. The check is performed on the platform for checking the plagiarism / self-plagiarism and artificial intelligence before submitting the manuscript for review on the link</w:t>
      </w:r>
      <w:r w:rsidR="00853292" w:rsidRPr="009C3CA9">
        <w:rPr>
          <w:rFonts w:ascii="Arial" w:hAnsi="Arial" w:cs="Arial"/>
          <w:bCs/>
          <w:color w:val="FF0000"/>
          <w:sz w:val="22"/>
          <w:szCs w:val="22"/>
          <w:lang w:val="en-US"/>
        </w:rPr>
        <w:t xml:space="preserve"> </w:t>
      </w:r>
      <w:hyperlink r:id="rId15" w:history="1">
        <w:r w:rsidR="00853292" w:rsidRPr="009C3CA9">
          <w:rPr>
            <w:rStyle w:val="Hyperlink"/>
            <w:rFonts w:ascii="Arial" w:hAnsi="Arial" w:cs="Arial"/>
            <w:bCs/>
            <w:sz w:val="22"/>
            <w:szCs w:val="22"/>
            <w:lang w:val="en-US"/>
          </w:rPr>
          <w:t>https://my.plag.mk/</w:t>
        </w:r>
      </w:hyperlink>
      <w:r w:rsidR="00853292" w:rsidRPr="009C3CA9">
        <w:rPr>
          <w:rFonts w:ascii="Arial" w:hAnsi="Arial" w:cs="Arial"/>
          <w:bCs/>
          <w:sz w:val="22"/>
          <w:szCs w:val="22"/>
          <w:lang w:val="en-US"/>
        </w:rPr>
        <w:t>.</w:t>
      </w:r>
    </w:p>
    <w:p w14:paraId="7B89F299" w14:textId="77777777" w:rsidR="00397429" w:rsidRPr="00397429" w:rsidRDefault="00397429" w:rsidP="003F468E">
      <w:pPr>
        <w:ind w:firstLine="720"/>
        <w:jc w:val="both"/>
        <w:rPr>
          <w:rFonts w:ascii="Arial" w:hAnsi="Arial" w:cs="Arial"/>
          <w:sz w:val="22"/>
          <w:szCs w:val="22"/>
        </w:rPr>
      </w:pPr>
    </w:p>
    <w:p w14:paraId="762CC62C" w14:textId="77777777" w:rsidR="003F468E" w:rsidRPr="00C62A6B" w:rsidRDefault="003F468E" w:rsidP="003F468E">
      <w:pPr>
        <w:ind w:firstLine="720"/>
        <w:jc w:val="both"/>
        <w:rPr>
          <w:rFonts w:ascii="Arial" w:hAnsi="Arial" w:cs="Arial"/>
          <w:b/>
          <w:sz w:val="22"/>
          <w:szCs w:val="22"/>
          <w:lang w:val="en-US"/>
        </w:rPr>
      </w:pPr>
      <w:r w:rsidRPr="00C62A6B">
        <w:rPr>
          <w:rFonts w:ascii="Arial" w:hAnsi="Arial" w:cs="Arial"/>
          <w:b/>
          <w:sz w:val="22"/>
          <w:szCs w:val="22"/>
          <w:lang w:val="en-US"/>
        </w:rPr>
        <w:t xml:space="preserve">Peer review </w:t>
      </w:r>
      <w:r>
        <w:rPr>
          <w:rFonts w:ascii="Arial" w:hAnsi="Arial" w:cs="Arial"/>
          <w:b/>
          <w:sz w:val="22"/>
          <w:szCs w:val="22"/>
          <w:lang w:val="en-US"/>
        </w:rPr>
        <w:t xml:space="preserve">process </w:t>
      </w:r>
    </w:p>
    <w:p w14:paraId="2EBB8A16" w14:textId="77777777" w:rsidR="003F468E" w:rsidRDefault="003F468E" w:rsidP="003F468E">
      <w:pPr>
        <w:ind w:firstLine="720"/>
        <w:jc w:val="both"/>
        <w:rPr>
          <w:rFonts w:ascii="Arial" w:hAnsi="Arial" w:cs="Arial"/>
          <w:sz w:val="22"/>
          <w:szCs w:val="22"/>
          <w:lang w:val="en-US"/>
        </w:rPr>
      </w:pPr>
      <w:r w:rsidRPr="003F468E">
        <w:rPr>
          <w:rFonts w:ascii="Arial" w:hAnsi="Arial" w:cs="Arial"/>
          <w:sz w:val="22"/>
          <w:szCs w:val="22"/>
          <w:lang w:val="en-US"/>
        </w:rPr>
        <w:t>All the manuscripts are subject to an anonymized double-blind peer review process before publication. All contributions will be initially assessed by the Editors for suitability of the journal. Papers that are in the scope of the journal will be sent to two independent reviewers to evaluate the scientific quality of the paper. The manuscript is sent to reviewers without the personal information of the author/s along with the Review form. Each reviewer independently fills out the Review form. Additionally, the reviewers can give comments/suggestions directly in the manuscript file. After the final edition and approval by the Editors, the manuscript will be accepted for publication. The Editors reserve the right to make editorial changes. The Editors make the final decision for publication.</w:t>
      </w:r>
    </w:p>
    <w:p w14:paraId="6BAD2A75" w14:textId="77777777" w:rsidR="004266CF" w:rsidRDefault="004266CF" w:rsidP="003F468E">
      <w:pPr>
        <w:ind w:firstLine="720"/>
        <w:jc w:val="both"/>
        <w:rPr>
          <w:rFonts w:ascii="Arial" w:hAnsi="Arial" w:cs="Arial"/>
          <w:sz w:val="22"/>
          <w:szCs w:val="22"/>
          <w:lang w:val="en-US"/>
        </w:rPr>
      </w:pPr>
    </w:p>
    <w:p w14:paraId="6D42BABE" w14:textId="77777777" w:rsidR="004266CF" w:rsidRDefault="004266CF" w:rsidP="003F468E">
      <w:pPr>
        <w:ind w:firstLine="720"/>
        <w:jc w:val="both"/>
        <w:rPr>
          <w:rFonts w:ascii="Arial" w:hAnsi="Arial" w:cs="Arial"/>
          <w:b/>
          <w:sz w:val="22"/>
          <w:szCs w:val="22"/>
          <w:lang w:val="en-GB"/>
        </w:rPr>
      </w:pPr>
      <w:r w:rsidRPr="004266CF">
        <w:rPr>
          <w:rFonts w:ascii="Arial" w:hAnsi="Arial" w:cs="Arial"/>
          <w:b/>
          <w:sz w:val="22"/>
          <w:szCs w:val="22"/>
          <w:lang w:val="en-GB"/>
        </w:rPr>
        <w:t xml:space="preserve">After </w:t>
      </w:r>
      <w:r>
        <w:rPr>
          <w:rFonts w:ascii="Arial" w:hAnsi="Arial" w:cs="Arial"/>
          <w:b/>
          <w:sz w:val="22"/>
          <w:szCs w:val="22"/>
          <w:lang w:val="en-GB"/>
        </w:rPr>
        <w:t>acceptance of paper for publication</w:t>
      </w:r>
    </w:p>
    <w:p w14:paraId="34030F20" w14:textId="77777777" w:rsidR="00712E48" w:rsidRPr="00712E48" w:rsidRDefault="00712E48" w:rsidP="00712E48">
      <w:pPr>
        <w:ind w:firstLine="720"/>
        <w:jc w:val="both"/>
        <w:rPr>
          <w:rFonts w:ascii="Arial" w:hAnsi="Arial" w:cs="Arial"/>
          <w:bCs/>
          <w:sz w:val="22"/>
          <w:szCs w:val="22"/>
        </w:rPr>
      </w:pPr>
      <w:r w:rsidRPr="00712E48">
        <w:rPr>
          <w:rFonts w:ascii="Arial" w:hAnsi="Arial" w:cs="Arial"/>
          <w:bCs/>
          <w:sz w:val="22"/>
          <w:szCs w:val="22"/>
        </w:rPr>
        <w:t xml:space="preserve">After receiving the final decision that the paper is accepted for publication in JAPS, the authors shall sign the </w:t>
      </w:r>
      <w:hyperlink r:id="rId16" w:tgtFrame="_blank" w:history="1">
        <w:r w:rsidRPr="00712E48">
          <w:rPr>
            <w:rStyle w:val="Hyperlink"/>
            <w:rFonts w:ascii="Arial" w:hAnsi="Arial" w:cs="Arial"/>
            <w:bCs/>
            <w:sz w:val="22"/>
            <w:szCs w:val="22"/>
          </w:rPr>
          <w:t>Author/s statement</w:t>
        </w:r>
      </w:hyperlink>
      <w:r w:rsidRPr="00712E48">
        <w:rPr>
          <w:rFonts w:ascii="Arial" w:hAnsi="Arial" w:cs="Arial"/>
          <w:bCs/>
          <w:sz w:val="22"/>
          <w:szCs w:val="22"/>
        </w:rPr>
        <w:t xml:space="preserve"> and send it to JAPS Editorial Office. </w:t>
      </w:r>
    </w:p>
    <w:p w14:paraId="7467FB17" w14:textId="77777777" w:rsidR="00712E48" w:rsidRPr="00712E48" w:rsidRDefault="00712E48" w:rsidP="00712E48">
      <w:pPr>
        <w:ind w:firstLine="720"/>
        <w:jc w:val="both"/>
        <w:rPr>
          <w:rFonts w:ascii="Arial" w:hAnsi="Arial" w:cs="Arial"/>
          <w:bCs/>
          <w:sz w:val="22"/>
          <w:szCs w:val="22"/>
        </w:rPr>
      </w:pPr>
      <w:r w:rsidRPr="00712E48">
        <w:rPr>
          <w:rFonts w:ascii="Arial" w:hAnsi="Arial" w:cs="Arial"/>
          <w:bCs/>
          <w:sz w:val="22"/>
          <w:szCs w:val="22"/>
        </w:rPr>
        <w:lastRenderedPageBreak/>
        <w:t xml:space="preserve">Once the specific volume number is prepared for publication the corresponding author will receive the paper </w:t>
      </w:r>
      <w:r>
        <w:rPr>
          <w:rFonts w:ascii="Arial" w:hAnsi="Arial" w:cs="Arial"/>
          <w:bCs/>
          <w:sz w:val="22"/>
          <w:szCs w:val="22"/>
          <w:lang w:val="en-US"/>
        </w:rPr>
        <w:t>for</w:t>
      </w:r>
      <w:r w:rsidRPr="00712E48">
        <w:rPr>
          <w:rFonts w:ascii="Arial" w:hAnsi="Arial" w:cs="Arial"/>
          <w:bCs/>
          <w:sz w:val="22"/>
          <w:szCs w:val="22"/>
        </w:rPr>
        <w:t xml:space="preserve"> </w:t>
      </w:r>
      <w:r>
        <w:rPr>
          <w:rFonts w:ascii="Arial" w:hAnsi="Arial" w:cs="Arial"/>
          <w:bCs/>
          <w:sz w:val="22"/>
          <w:szCs w:val="22"/>
          <w:lang w:val="en-US"/>
        </w:rPr>
        <w:t xml:space="preserve">its </w:t>
      </w:r>
      <w:r w:rsidRPr="00712E48">
        <w:rPr>
          <w:rFonts w:ascii="Arial" w:hAnsi="Arial" w:cs="Arial"/>
          <w:bCs/>
          <w:sz w:val="22"/>
          <w:szCs w:val="22"/>
        </w:rPr>
        <w:t>proof</w:t>
      </w:r>
      <w:r>
        <w:rPr>
          <w:rFonts w:ascii="Arial" w:hAnsi="Arial" w:cs="Arial"/>
          <w:bCs/>
          <w:sz w:val="22"/>
          <w:szCs w:val="22"/>
          <w:lang w:val="en-US"/>
        </w:rPr>
        <w:t xml:space="preserve"> reading</w:t>
      </w:r>
      <w:r w:rsidRPr="00712E48">
        <w:rPr>
          <w:rFonts w:ascii="Arial" w:hAnsi="Arial" w:cs="Arial"/>
          <w:bCs/>
          <w:sz w:val="22"/>
          <w:szCs w:val="22"/>
        </w:rPr>
        <w:t xml:space="preserve"> within </w:t>
      </w:r>
      <w:r>
        <w:rPr>
          <w:rFonts w:ascii="Arial" w:hAnsi="Arial" w:cs="Arial"/>
          <w:bCs/>
          <w:sz w:val="22"/>
          <w:szCs w:val="22"/>
          <w:lang w:val="en-US"/>
        </w:rPr>
        <w:t>a</w:t>
      </w:r>
      <w:r w:rsidRPr="00712E48">
        <w:rPr>
          <w:rFonts w:ascii="Arial" w:hAnsi="Arial" w:cs="Arial"/>
          <w:bCs/>
          <w:sz w:val="22"/>
          <w:szCs w:val="22"/>
        </w:rPr>
        <w:t xml:space="preserve"> given deadline. The purpose of proofreading is to check the typesetting, editing, completeness, and correctness of paper text, tables, and figures. Significant changes to the paper at the proofing reading stage will only be considered with the approval of the journal editor.</w:t>
      </w:r>
    </w:p>
    <w:p w14:paraId="54189199" w14:textId="77777777" w:rsidR="004266CF" w:rsidRPr="004266CF" w:rsidRDefault="004266CF" w:rsidP="003F468E">
      <w:pPr>
        <w:ind w:firstLine="720"/>
        <w:jc w:val="both"/>
        <w:rPr>
          <w:rFonts w:ascii="Arial" w:hAnsi="Arial" w:cs="Arial"/>
          <w:bCs/>
          <w:sz w:val="22"/>
          <w:szCs w:val="22"/>
          <w:lang w:val="en-GB"/>
        </w:rPr>
      </w:pPr>
    </w:p>
    <w:p w14:paraId="4D967851" w14:textId="77777777" w:rsidR="000C48EE" w:rsidRDefault="000C48EE" w:rsidP="00CC3446">
      <w:pPr>
        <w:ind w:firstLine="720"/>
        <w:jc w:val="both"/>
        <w:rPr>
          <w:rStyle w:val="longtext"/>
          <w:rFonts w:ascii="Arial" w:hAnsi="Arial" w:cs="Arial"/>
          <w:sz w:val="22"/>
          <w:szCs w:val="22"/>
          <w:lang w:val="en-US"/>
        </w:rPr>
      </w:pPr>
    </w:p>
    <w:p w14:paraId="20929E2F" w14:textId="77777777" w:rsidR="00B43BE7" w:rsidRPr="00C62A6B" w:rsidRDefault="00712E48" w:rsidP="00734C60">
      <w:pPr>
        <w:jc w:val="right"/>
        <w:rPr>
          <w:rFonts w:ascii="Arial" w:hAnsi="Arial" w:cs="Arial"/>
          <w:sz w:val="22"/>
          <w:szCs w:val="22"/>
          <w:lang w:val="en-GB"/>
        </w:rPr>
      </w:pPr>
      <w:r>
        <w:rPr>
          <w:rFonts w:ascii="Arial" w:hAnsi="Arial" w:cs="Arial"/>
          <w:sz w:val="22"/>
          <w:szCs w:val="22"/>
          <w:lang w:val="en-GB"/>
        </w:rPr>
        <w:t xml:space="preserve">JAPS </w:t>
      </w:r>
      <w:r w:rsidR="00B43BE7" w:rsidRPr="00C62A6B">
        <w:rPr>
          <w:rFonts w:ascii="Arial" w:hAnsi="Arial" w:cs="Arial"/>
          <w:sz w:val="22"/>
          <w:szCs w:val="22"/>
          <w:lang w:val="en-GB"/>
        </w:rPr>
        <w:t xml:space="preserve">Editorial </w:t>
      </w:r>
      <w:r w:rsidR="006C43DD">
        <w:rPr>
          <w:rFonts w:ascii="Arial" w:hAnsi="Arial" w:cs="Arial"/>
          <w:sz w:val="22"/>
          <w:szCs w:val="22"/>
          <w:lang w:val="en-GB"/>
        </w:rPr>
        <w:t>Office</w:t>
      </w:r>
    </w:p>
    <w:p w14:paraId="33CB33FC" w14:textId="77777777" w:rsidR="00AB4DA9" w:rsidRPr="00C62A6B" w:rsidRDefault="00AB4DA9" w:rsidP="00734C60">
      <w:pPr>
        <w:jc w:val="right"/>
        <w:rPr>
          <w:rFonts w:ascii="Arial" w:hAnsi="Arial" w:cs="Arial"/>
          <w:sz w:val="22"/>
          <w:szCs w:val="22"/>
          <w:lang w:val="en-GB"/>
        </w:rPr>
      </w:pPr>
      <w:r w:rsidRPr="00C62A6B">
        <w:rPr>
          <w:rFonts w:ascii="Arial" w:hAnsi="Arial" w:cs="Arial"/>
          <w:bCs/>
          <w:sz w:val="22"/>
          <w:szCs w:val="22"/>
          <w:lang w:val="en-US"/>
        </w:rPr>
        <w:t>Journal of Agriculture and Plant Sciences</w:t>
      </w:r>
      <w:r w:rsidRPr="00C62A6B">
        <w:rPr>
          <w:rFonts w:ascii="Arial" w:hAnsi="Arial" w:cs="Arial"/>
          <w:sz w:val="22"/>
          <w:szCs w:val="22"/>
          <w:lang w:val="en-GB"/>
        </w:rPr>
        <w:t xml:space="preserve"> </w:t>
      </w:r>
    </w:p>
    <w:p w14:paraId="15962C42" w14:textId="77777777" w:rsidR="00700A09" w:rsidRPr="00C62A6B" w:rsidRDefault="00AB4DA9" w:rsidP="00734C60">
      <w:pPr>
        <w:jc w:val="right"/>
        <w:rPr>
          <w:rFonts w:ascii="Arial" w:hAnsi="Arial" w:cs="Arial"/>
          <w:sz w:val="22"/>
          <w:szCs w:val="22"/>
          <w:lang w:val="en-GB"/>
        </w:rPr>
      </w:pPr>
      <w:r w:rsidRPr="00C62A6B">
        <w:rPr>
          <w:rFonts w:ascii="Arial" w:hAnsi="Arial" w:cs="Arial"/>
          <w:sz w:val="22"/>
          <w:szCs w:val="22"/>
          <w:lang w:val="en-GB"/>
        </w:rPr>
        <w:t xml:space="preserve">Faculty of Agriculture, </w:t>
      </w:r>
      <w:r w:rsidR="00B43BE7" w:rsidRPr="00C62A6B">
        <w:rPr>
          <w:rFonts w:ascii="Arial" w:hAnsi="Arial" w:cs="Arial"/>
          <w:sz w:val="22"/>
          <w:szCs w:val="22"/>
          <w:lang w:val="en-GB"/>
        </w:rPr>
        <w:t xml:space="preserve">Goce Delcev University </w:t>
      </w:r>
      <w:r w:rsidR="00700A09" w:rsidRPr="00C62A6B">
        <w:rPr>
          <w:rFonts w:ascii="Arial" w:hAnsi="Arial" w:cs="Arial"/>
          <w:sz w:val="22"/>
          <w:szCs w:val="22"/>
          <w:lang w:val="en-GB"/>
        </w:rPr>
        <w:t>–</w:t>
      </w:r>
      <w:r w:rsidR="00B43BE7" w:rsidRPr="00C62A6B">
        <w:rPr>
          <w:rFonts w:ascii="Arial" w:hAnsi="Arial" w:cs="Arial"/>
          <w:sz w:val="22"/>
          <w:szCs w:val="22"/>
          <w:lang w:val="en-GB"/>
        </w:rPr>
        <w:t xml:space="preserve"> Stip</w:t>
      </w:r>
    </w:p>
    <w:p w14:paraId="3D2C8E0F" w14:textId="77777777" w:rsidR="00700A09" w:rsidRPr="00C62A6B" w:rsidRDefault="00700A09" w:rsidP="00BC7E7B">
      <w:pPr>
        <w:jc w:val="right"/>
        <w:rPr>
          <w:rFonts w:ascii="Arial" w:hAnsi="Arial" w:cs="Arial"/>
          <w:sz w:val="22"/>
          <w:szCs w:val="22"/>
          <w:lang w:val="en-GB"/>
        </w:rPr>
      </w:pPr>
    </w:p>
    <w:sectPr w:rsidR="00700A09" w:rsidRPr="00C62A6B" w:rsidSect="00D87083">
      <w:headerReference w:type="even" r:id="rId17"/>
      <w:headerReference w:type="default" r:id="rId18"/>
      <w:footerReference w:type="even" r:id="rId19"/>
      <w:footerReference w:type="default" r:id="rId20"/>
      <w:headerReference w:type="first" r:id="rId21"/>
      <w:footerReference w:type="first" r:id="rId22"/>
      <w:pgSz w:w="11906" w:h="16838" w:code="9"/>
      <w:pgMar w:top="1440" w:right="1080" w:bottom="1440" w:left="108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A42AA" w14:textId="77777777" w:rsidR="00BD6C9A" w:rsidRDefault="00BD6C9A" w:rsidP="005C7E44">
      <w:r>
        <w:separator/>
      </w:r>
    </w:p>
  </w:endnote>
  <w:endnote w:type="continuationSeparator" w:id="0">
    <w:p w14:paraId="4C989A23" w14:textId="77777777" w:rsidR="00BD6C9A" w:rsidRDefault="00BD6C9A" w:rsidP="005C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22B1A" w14:textId="77777777" w:rsidR="007A2940" w:rsidRDefault="007A29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F405D" w14:textId="77777777" w:rsidR="007A2940" w:rsidRDefault="007A29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359C5" w14:textId="77777777" w:rsidR="00C82974" w:rsidRDefault="00C82974" w:rsidP="00C82974">
    <w:pPr>
      <w:pStyle w:val="Footer"/>
      <w:jc w:val="both"/>
      <w:rPr>
        <w:rFonts w:ascii="Arial" w:hAnsi="Arial" w:cs="Arial"/>
        <w:sz w:val="16"/>
        <w:szCs w:val="16"/>
      </w:rPr>
    </w:pPr>
  </w:p>
  <w:p w14:paraId="3897BCF3" w14:textId="77777777" w:rsidR="00C82974" w:rsidRDefault="00C829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2D991" w14:textId="77777777" w:rsidR="00BD6C9A" w:rsidRDefault="00BD6C9A" w:rsidP="005C7E44">
      <w:r>
        <w:separator/>
      </w:r>
    </w:p>
  </w:footnote>
  <w:footnote w:type="continuationSeparator" w:id="0">
    <w:p w14:paraId="2241040F" w14:textId="77777777" w:rsidR="00BD6C9A" w:rsidRDefault="00BD6C9A" w:rsidP="005C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C34D0" w14:textId="77777777" w:rsidR="007A2940" w:rsidRDefault="007A29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ook w:val="01E0" w:firstRow="1" w:lastRow="1" w:firstColumn="1" w:lastColumn="1" w:noHBand="0" w:noVBand="0"/>
    </w:tblPr>
    <w:tblGrid>
      <w:gridCol w:w="2152"/>
      <w:gridCol w:w="7754"/>
    </w:tblGrid>
    <w:tr w:rsidR="00BF7C01" w:rsidRPr="00EB323B" w14:paraId="4C218026" w14:textId="77777777" w:rsidTr="00AB4DA9">
      <w:trPr>
        <w:jc w:val="center"/>
      </w:trPr>
      <w:tc>
        <w:tcPr>
          <w:tcW w:w="2152" w:type="dxa"/>
        </w:tcPr>
        <w:p w14:paraId="486EC4D0" w14:textId="77777777" w:rsidR="00BF7C01" w:rsidRPr="00BD02AD" w:rsidRDefault="006D7F52" w:rsidP="00BF7C01">
          <w:pPr>
            <w:pStyle w:val="NoSpacing"/>
            <w:rPr>
              <w:rFonts w:ascii="Arial" w:hAnsi="Arial" w:cs="Arial"/>
              <w:sz w:val="20"/>
              <w:szCs w:val="20"/>
            </w:rPr>
          </w:pPr>
          <w:r w:rsidRPr="006D7F52">
            <w:rPr>
              <w:rFonts w:ascii="Arial" w:hAnsi="Arial" w:cs="Arial"/>
              <w:b/>
            </w:rPr>
            <w:pict w14:anchorId="7FC8B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8pt;height:87pt">
                <v:imagedata r:id="rId1" o:title="JAPS_logo_final"/>
              </v:shape>
            </w:pict>
          </w:r>
        </w:p>
      </w:tc>
      <w:tc>
        <w:tcPr>
          <w:tcW w:w="7754" w:type="dxa"/>
          <w:vAlign w:val="center"/>
        </w:tcPr>
        <w:p w14:paraId="5C813CC6" w14:textId="77777777" w:rsidR="00D87083" w:rsidRPr="00D87083" w:rsidRDefault="00D87083" w:rsidP="006D7F52">
          <w:pPr>
            <w:jc w:val="both"/>
            <w:rPr>
              <w:rFonts w:ascii="Arial" w:hAnsi="Arial" w:cs="Arial"/>
              <w:bCs/>
              <w:sz w:val="20"/>
              <w:szCs w:val="20"/>
              <w:lang w:val="en-US"/>
            </w:rPr>
          </w:pPr>
          <w:r w:rsidRPr="00D87083">
            <w:rPr>
              <w:rFonts w:ascii="Arial" w:hAnsi="Arial" w:cs="Arial"/>
              <w:b/>
              <w:bCs/>
              <w:sz w:val="20"/>
              <w:szCs w:val="20"/>
              <w:lang w:val="en-US"/>
            </w:rPr>
            <w:t>Editorial office</w:t>
          </w:r>
          <w:r w:rsidRPr="00D87083">
            <w:rPr>
              <w:rFonts w:ascii="Arial" w:hAnsi="Arial" w:cs="Arial"/>
              <w:bCs/>
              <w:sz w:val="20"/>
              <w:szCs w:val="20"/>
              <w:lang w:val="en-US"/>
            </w:rPr>
            <w:t>: Journal of Agriculture and Plant Sciences, JAPS</w:t>
          </w:r>
        </w:p>
        <w:p w14:paraId="65055045" w14:textId="77777777" w:rsidR="006D7F52" w:rsidRPr="00D87083" w:rsidRDefault="006D7F52" w:rsidP="006D7F52">
          <w:pPr>
            <w:jc w:val="both"/>
            <w:rPr>
              <w:rFonts w:ascii="Arial" w:hAnsi="Arial" w:cs="Arial"/>
              <w:bCs/>
              <w:sz w:val="20"/>
              <w:szCs w:val="20"/>
            </w:rPr>
          </w:pPr>
          <w:r w:rsidRPr="00D87083">
            <w:rPr>
              <w:rFonts w:ascii="Arial" w:hAnsi="Arial" w:cs="Arial"/>
              <w:bCs/>
              <w:sz w:val="20"/>
              <w:szCs w:val="20"/>
            </w:rPr>
            <w:t>Faculty of Agric</w:t>
          </w:r>
          <w:r w:rsidR="002D4DAB">
            <w:rPr>
              <w:rFonts w:ascii="Arial" w:hAnsi="Arial" w:cs="Arial"/>
              <w:bCs/>
              <w:sz w:val="20"/>
              <w:szCs w:val="20"/>
            </w:rPr>
            <w:t>ulture, Goce Delcev University -</w:t>
          </w:r>
          <w:r w:rsidR="002D4DAB">
            <w:rPr>
              <w:rFonts w:ascii="Arial" w:hAnsi="Arial" w:cs="Arial"/>
              <w:bCs/>
              <w:sz w:val="20"/>
              <w:szCs w:val="20"/>
              <w:lang w:val="en-US"/>
            </w:rPr>
            <w:t xml:space="preserve"> </w:t>
          </w:r>
          <w:r w:rsidRPr="00D87083">
            <w:rPr>
              <w:rFonts w:ascii="Arial" w:hAnsi="Arial" w:cs="Arial"/>
              <w:bCs/>
              <w:sz w:val="20"/>
              <w:szCs w:val="20"/>
            </w:rPr>
            <w:t xml:space="preserve">Stip, </w:t>
          </w:r>
        </w:p>
        <w:p w14:paraId="17E546D4" w14:textId="77777777" w:rsidR="006D7F52" w:rsidRPr="00D87083" w:rsidRDefault="00F325B9" w:rsidP="006D7F52">
          <w:pPr>
            <w:jc w:val="both"/>
            <w:rPr>
              <w:rFonts w:ascii="Arial" w:hAnsi="Arial" w:cs="Arial"/>
              <w:bCs/>
              <w:sz w:val="20"/>
              <w:szCs w:val="20"/>
            </w:rPr>
          </w:pPr>
          <w:r>
            <w:rPr>
              <w:rFonts w:ascii="Arial" w:hAnsi="Arial" w:cs="Arial"/>
              <w:sz w:val="20"/>
              <w:szCs w:val="20"/>
            </w:rPr>
            <w:t>Krste Misirkov</w:t>
          </w:r>
          <w:r w:rsidR="006D7F52" w:rsidRPr="00D87083">
            <w:rPr>
              <w:rFonts w:ascii="Arial" w:hAnsi="Arial" w:cs="Arial"/>
              <w:sz w:val="20"/>
              <w:szCs w:val="20"/>
            </w:rPr>
            <w:t>, No.10-A</w:t>
          </w:r>
          <w:r w:rsidR="00AB4DA9">
            <w:rPr>
              <w:rFonts w:ascii="Arial" w:hAnsi="Arial" w:cs="Arial"/>
              <w:sz w:val="20"/>
              <w:szCs w:val="20"/>
              <w:lang w:val="en-US"/>
            </w:rPr>
            <w:t>,</w:t>
          </w:r>
          <w:r w:rsidR="006D7F52" w:rsidRPr="00D87083">
            <w:rPr>
              <w:rFonts w:ascii="Arial" w:hAnsi="Arial" w:cs="Arial"/>
              <w:sz w:val="20"/>
              <w:szCs w:val="20"/>
            </w:rPr>
            <w:t> P.O.</w:t>
          </w:r>
          <w:r w:rsidR="00AB4DA9">
            <w:rPr>
              <w:rFonts w:ascii="Arial" w:hAnsi="Arial" w:cs="Arial"/>
              <w:sz w:val="20"/>
              <w:szCs w:val="20"/>
              <w:lang w:val="en-US"/>
            </w:rPr>
            <w:t xml:space="preserve"> </w:t>
          </w:r>
          <w:r w:rsidR="006D7F52" w:rsidRPr="00D87083">
            <w:rPr>
              <w:rFonts w:ascii="Arial" w:hAnsi="Arial" w:cs="Arial"/>
              <w:sz w:val="20"/>
              <w:szCs w:val="20"/>
            </w:rPr>
            <w:t xml:space="preserve">Box 201, 2000 Stip, </w:t>
          </w:r>
          <w:r w:rsidR="007A2940">
            <w:rPr>
              <w:rFonts w:ascii="Arial" w:hAnsi="Arial" w:cs="Arial"/>
              <w:sz w:val="20"/>
              <w:szCs w:val="20"/>
              <w:lang w:val="en-US"/>
            </w:rPr>
            <w:t xml:space="preserve">Republic of North </w:t>
          </w:r>
          <w:r w:rsidR="006D7F52" w:rsidRPr="00D87083">
            <w:rPr>
              <w:rFonts w:ascii="Arial" w:hAnsi="Arial" w:cs="Arial"/>
              <w:bCs/>
              <w:sz w:val="20"/>
              <w:szCs w:val="20"/>
            </w:rPr>
            <w:t>Macedonia</w:t>
          </w:r>
        </w:p>
        <w:p w14:paraId="51DAEBBC" w14:textId="77777777" w:rsidR="006D7F52" w:rsidRPr="00D87083" w:rsidRDefault="006D7F52" w:rsidP="00BF7C01">
          <w:pPr>
            <w:pStyle w:val="NoSpacing"/>
            <w:rPr>
              <w:rFonts w:ascii="Arial" w:hAnsi="Arial" w:cs="Arial"/>
              <w:sz w:val="20"/>
              <w:szCs w:val="20"/>
            </w:rPr>
          </w:pPr>
        </w:p>
        <w:p w14:paraId="56927864" w14:textId="77777777" w:rsidR="006D7F52" w:rsidRPr="00D87083" w:rsidRDefault="006D7F52" w:rsidP="00D87083">
          <w:pPr>
            <w:pStyle w:val="NoSpacing"/>
            <w:rPr>
              <w:rFonts w:ascii="Arial" w:hAnsi="Arial" w:cs="Arial"/>
              <w:sz w:val="20"/>
              <w:szCs w:val="20"/>
            </w:rPr>
          </w:pPr>
        </w:p>
      </w:tc>
    </w:tr>
  </w:tbl>
  <w:p w14:paraId="3C3E1A41" w14:textId="77777777" w:rsidR="00BF7C01" w:rsidRDefault="00BF7C01" w:rsidP="00AB4D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F997A" w14:textId="77777777" w:rsidR="007A2940" w:rsidRDefault="007A29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E572FC"/>
    <w:multiLevelType w:val="hybridMultilevel"/>
    <w:tmpl w:val="EF7AD24E"/>
    <w:lvl w:ilvl="0" w:tplc="042F0001">
      <w:start w:val="1"/>
      <w:numFmt w:val="bullet"/>
      <w:lvlText w:val=""/>
      <w:lvlJc w:val="left"/>
      <w:pPr>
        <w:tabs>
          <w:tab w:val="num" w:pos="720"/>
        </w:tabs>
        <w:ind w:left="720" w:hanging="360"/>
      </w:pPr>
      <w:rPr>
        <w:rFonts w:ascii="Symbol" w:hAnsi="Symbol" w:hint="default"/>
      </w:rPr>
    </w:lvl>
    <w:lvl w:ilvl="1" w:tplc="042F0003" w:tentative="1">
      <w:start w:val="1"/>
      <w:numFmt w:val="bullet"/>
      <w:lvlText w:val="o"/>
      <w:lvlJc w:val="left"/>
      <w:pPr>
        <w:tabs>
          <w:tab w:val="num" w:pos="1440"/>
        </w:tabs>
        <w:ind w:left="1440" w:hanging="360"/>
      </w:pPr>
      <w:rPr>
        <w:rFonts w:ascii="Courier New" w:hAnsi="Courier New" w:cs="Courier New" w:hint="default"/>
      </w:rPr>
    </w:lvl>
    <w:lvl w:ilvl="2" w:tplc="042F0005" w:tentative="1">
      <w:start w:val="1"/>
      <w:numFmt w:val="bullet"/>
      <w:lvlText w:val=""/>
      <w:lvlJc w:val="left"/>
      <w:pPr>
        <w:tabs>
          <w:tab w:val="num" w:pos="2160"/>
        </w:tabs>
        <w:ind w:left="2160" w:hanging="360"/>
      </w:pPr>
      <w:rPr>
        <w:rFonts w:ascii="Wingdings" w:hAnsi="Wingdings" w:hint="default"/>
      </w:rPr>
    </w:lvl>
    <w:lvl w:ilvl="3" w:tplc="042F0001" w:tentative="1">
      <w:start w:val="1"/>
      <w:numFmt w:val="bullet"/>
      <w:lvlText w:val=""/>
      <w:lvlJc w:val="left"/>
      <w:pPr>
        <w:tabs>
          <w:tab w:val="num" w:pos="2880"/>
        </w:tabs>
        <w:ind w:left="2880" w:hanging="360"/>
      </w:pPr>
      <w:rPr>
        <w:rFonts w:ascii="Symbol" w:hAnsi="Symbol" w:hint="default"/>
      </w:rPr>
    </w:lvl>
    <w:lvl w:ilvl="4" w:tplc="042F0003" w:tentative="1">
      <w:start w:val="1"/>
      <w:numFmt w:val="bullet"/>
      <w:lvlText w:val="o"/>
      <w:lvlJc w:val="left"/>
      <w:pPr>
        <w:tabs>
          <w:tab w:val="num" w:pos="3600"/>
        </w:tabs>
        <w:ind w:left="3600" w:hanging="360"/>
      </w:pPr>
      <w:rPr>
        <w:rFonts w:ascii="Courier New" w:hAnsi="Courier New" w:cs="Courier New" w:hint="default"/>
      </w:rPr>
    </w:lvl>
    <w:lvl w:ilvl="5" w:tplc="042F0005" w:tentative="1">
      <w:start w:val="1"/>
      <w:numFmt w:val="bullet"/>
      <w:lvlText w:val=""/>
      <w:lvlJc w:val="left"/>
      <w:pPr>
        <w:tabs>
          <w:tab w:val="num" w:pos="4320"/>
        </w:tabs>
        <w:ind w:left="4320" w:hanging="360"/>
      </w:pPr>
      <w:rPr>
        <w:rFonts w:ascii="Wingdings" w:hAnsi="Wingdings" w:hint="default"/>
      </w:rPr>
    </w:lvl>
    <w:lvl w:ilvl="6" w:tplc="042F0001" w:tentative="1">
      <w:start w:val="1"/>
      <w:numFmt w:val="bullet"/>
      <w:lvlText w:val=""/>
      <w:lvlJc w:val="left"/>
      <w:pPr>
        <w:tabs>
          <w:tab w:val="num" w:pos="5040"/>
        </w:tabs>
        <w:ind w:left="5040" w:hanging="360"/>
      </w:pPr>
      <w:rPr>
        <w:rFonts w:ascii="Symbol" w:hAnsi="Symbol" w:hint="default"/>
      </w:rPr>
    </w:lvl>
    <w:lvl w:ilvl="7" w:tplc="042F0003" w:tentative="1">
      <w:start w:val="1"/>
      <w:numFmt w:val="bullet"/>
      <w:lvlText w:val="o"/>
      <w:lvlJc w:val="left"/>
      <w:pPr>
        <w:tabs>
          <w:tab w:val="num" w:pos="5760"/>
        </w:tabs>
        <w:ind w:left="5760" w:hanging="360"/>
      </w:pPr>
      <w:rPr>
        <w:rFonts w:ascii="Courier New" w:hAnsi="Courier New" w:cs="Courier New" w:hint="default"/>
      </w:rPr>
    </w:lvl>
    <w:lvl w:ilvl="8" w:tplc="042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833001B"/>
    <w:multiLevelType w:val="hybridMultilevel"/>
    <w:tmpl w:val="0144FDA4"/>
    <w:lvl w:ilvl="0" w:tplc="7B3E85EA">
      <w:numFmt w:val="bullet"/>
      <w:lvlText w:val="-"/>
      <w:lvlJc w:val="left"/>
      <w:pPr>
        <w:ind w:left="1080" w:hanging="360"/>
      </w:pPr>
      <w:rPr>
        <w:rFonts w:ascii="Arial" w:eastAsia="Times New Roman" w:hAnsi="Arial" w:cs="Aria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num w:numId="1" w16cid:durableId="1575044056">
    <w:abstractNumId w:val="0"/>
  </w:num>
  <w:num w:numId="2" w16cid:durableId="20750826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A5E0C"/>
    <w:rsid w:val="00001839"/>
    <w:rsid w:val="00010F7E"/>
    <w:rsid w:val="000451E4"/>
    <w:rsid w:val="00066C50"/>
    <w:rsid w:val="00083CCE"/>
    <w:rsid w:val="000B4AF9"/>
    <w:rsid w:val="000C48EE"/>
    <w:rsid w:val="000D4FB9"/>
    <w:rsid w:val="00193332"/>
    <w:rsid w:val="001A0B54"/>
    <w:rsid w:val="002043FF"/>
    <w:rsid w:val="00207E7D"/>
    <w:rsid w:val="00210E4E"/>
    <w:rsid w:val="00211926"/>
    <w:rsid w:val="00211977"/>
    <w:rsid w:val="00240743"/>
    <w:rsid w:val="002670C3"/>
    <w:rsid w:val="0027467E"/>
    <w:rsid w:val="00297AAD"/>
    <w:rsid w:val="002B4BB2"/>
    <w:rsid w:val="002B4FED"/>
    <w:rsid w:val="002B5245"/>
    <w:rsid w:val="002D316E"/>
    <w:rsid w:val="002D4DAB"/>
    <w:rsid w:val="00300AC4"/>
    <w:rsid w:val="00314B38"/>
    <w:rsid w:val="0032230E"/>
    <w:rsid w:val="003333F2"/>
    <w:rsid w:val="00354672"/>
    <w:rsid w:val="00356124"/>
    <w:rsid w:val="00397429"/>
    <w:rsid w:val="003A4DCF"/>
    <w:rsid w:val="003A5D1E"/>
    <w:rsid w:val="003A6B49"/>
    <w:rsid w:val="003B3889"/>
    <w:rsid w:val="003C534C"/>
    <w:rsid w:val="003D4173"/>
    <w:rsid w:val="003D5C73"/>
    <w:rsid w:val="003F468E"/>
    <w:rsid w:val="003F5058"/>
    <w:rsid w:val="0040354B"/>
    <w:rsid w:val="004116D5"/>
    <w:rsid w:val="00426567"/>
    <w:rsid w:val="004266CF"/>
    <w:rsid w:val="00457A58"/>
    <w:rsid w:val="00462009"/>
    <w:rsid w:val="00475BBA"/>
    <w:rsid w:val="00485E57"/>
    <w:rsid w:val="004E648E"/>
    <w:rsid w:val="004F4A81"/>
    <w:rsid w:val="005104FD"/>
    <w:rsid w:val="00542C32"/>
    <w:rsid w:val="0054389E"/>
    <w:rsid w:val="005456AD"/>
    <w:rsid w:val="00554BBA"/>
    <w:rsid w:val="00581958"/>
    <w:rsid w:val="00585E96"/>
    <w:rsid w:val="005A2BEA"/>
    <w:rsid w:val="005B5967"/>
    <w:rsid w:val="005C1C42"/>
    <w:rsid w:val="005C7E44"/>
    <w:rsid w:val="005F766F"/>
    <w:rsid w:val="0060074E"/>
    <w:rsid w:val="00613240"/>
    <w:rsid w:val="0064141E"/>
    <w:rsid w:val="0066785A"/>
    <w:rsid w:val="00673567"/>
    <w:rsid w:val="006A3BA0"/>
    <w:rsid w:val="006A5E0C"/>
    <w:rsid w:val="006C43DD"/>
    <w:rsid w:val="006D21BD"/>
    <w:rsid w:val="006D21CD"/>
    <w:rsid w:val="006D7F52"/>
    <w:rsid w:val="006E55BE"/>
    <w:rsid w:val="00700A09"/>
    <w:rsid w:val="007108FC"/>
    <w:rsid w:val="00712E48"/>
    <w:rsid w:val="0072314B"/>
    <w:rsid w:val="00734C60"/>
    <w:rsid w:val="00746BF5"/>
    <w:rsid w:val="00752774"/>
    <w:rsid w:val="007925BC"/>
    <w:rsid w:val="00794FA4"/>
    <w:rsid w:val="007A2940"/>
    <w:rsid w:val="007B5A65"/>
    <w:rsid w:val="007B60DE"/>
    <w:rsid w:val="007B6256"/>
    <w:rsid w:val="007C367D"/>
    <w:rsid w:val="008037BA"/>
    <w:rsid w:val="008054DA"/>
    <w:rsid w:val="00805672"/>
    <w:rsid w:val="008117AF"/>
    <w:rsid w:val="00821328"/>
    <w:rsid w:val="00834C72"/>
    <w:rsid w:val="00853292"/>
    <w:rsid w:val="00882CC8"/>
    <w:rsid w:val="008C12F6"/>
    <w:rsid w:val="008C4026"/>
    <w:rsid w:val="008E2A34"/>
    <w:rsid w:val="008E2AED"/>
    <w:rsid w:val="008E597B"/>
    <w:rsid w:val="00915C20"/>
    <w:rsid w:val="00935E90"/>
    <w:rsid w:val="009502EB"/>
    <w:rsid w:val="00951DF1"/>
    <w:rsid w:val="009533CD"/>
    <w:rsid w:val="00962EEB"/>
    <w:rsid w:val="00967797"/>
    <w:rsid w:val="00975B54"/>
    <w:rsid w:val="009847EA"/>
    <w:rsid w:val="0099410C"/>
    <w:rsid w:val="009C3CA9"/>
    <w:rsid w:val="009C5B2F"/>
    <w:rsid w:val="009D3C6C"/>
    <w:rsid w:val="009D51C5"/>
    <w:rsid w:val="00A14F64"/>
    <w:rsid w:val="00A25AD4"/>
    <w:rsid w:val="00A63B44"/>
    <w:rsid w:val="00A73819"/>
    <w:rsid w:val="00A8174F"/>
    <w:rsid w:val="00AB4DA9"/>
    <w:rsid w:val="00AD2471"/>
    <w:rsid w:val="00B23025"/>
    <w:rsid w:val="00B41CF4"/>
    <w:rsid w:val="00B43BE7"/>
    <w:rsid w:val="00B47873"/>
    <w:rsid w:val="00B64077"/>
    <w:rsid w:val="00B671ED"/>
    <w:rsid w:val="00B74D5D"/>
    <w:rsid w:val="00B77CDB"/>
    <w:rsid w:val="00B87C7F"/>
    <w:rsid w:val="00BA3819"/>
    <w:rsid w:val="00BC3AAA"/>
    <w:rsid w:val="00BC7E7B"/>
    <w:rsid w:val="00BD6C9A"/>
    <w:rsid w:val="00BF2820"/>
    <w:rsid w:val="00BF7C01"/>
    <w:rsid w:val="00C05F25"/>
    <w:rsid w:val="00C15CBC"/>
    <w:rsid w:val="00C62A6B"/>
    <w:rsid w:val="00C82974"/>
    <w:rsid w:val="00CB6666"/>
    <w:rsid w:val="00CC3446"/>
    <w:rsid w:val="00CD6FC4"/>
    <w:rsid w:val="00CF575F"/>
    <w:rsid w:val="00D029BC"/>
    <w:rsid w:val="00D1294C"/>
    <w:rsid w:val="00D714D2"/>
    <w:rsid w:val="00D82445"/>
    <w:rsid w:val="00D87083"/>
    <w:rsid w:val="00DF3060"/>
    <w:rsid w:val="00E04411"/>
    <w:rsid w:val="00E07C5B"/>
    <w:rsid w:val="00E34952"/>
    <w:rsid w:val="00E65980"/>
    <w:rsid w:val="00EA72E3"/>
    <w:rsid w:val="00EC1948"/>
    <w:rsid w:val="00EC707B"/>
    <w:rsid w:val="00EE03AC"/>
    <w:rsid w:val="00EE4042"/>
    <w:rsid w:val="00EF5773"/>
    <w:rsid w:val="00F02702"/>
    <w:rsid w:val="00F24145"/>
    <w:rsid w:val="00F325B9"/>
    <w:rsid w:val="00F604D5"/>
    <w:rsid w:val="00F63212"/>
    <w:rsid w:val="00FA4D33"/>
    <w:rsid w:val="00FC2C7A"/>
    <w:rsid w:val="00FC6D50"/>
    <w:rsid w:val="00FE12DD"/>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843B9F"/>
  <w15:chartTrackingRefBased/>
  <w15:docId w15:val="{B9B6C7B2-5A3A-4075-A65D-E1398D7E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mk-MK" w:eastAsia="mk-M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4">
    <w:name w:val="heading 4"/>
    <w:basedOn w:val="Normal"/>
    <w:next w:val="Normal"/>
    <w:link w:val="Heading4Char"/>
    <w:uiPriority w:val="9"/>
    <w:semiHidden/>
    <w:unhideWhenUsed/>
    <w:qFormat/>
    <w:rsid w:val="004266CF"/>
    <w:pPr>
      <w:keepNext/>
      <w:spacing w:before="240" w:after="60"/>
      <w:outlineLvl w:val="3"/>
    </w:pPr>
    <w:rPr>
      <w:rFonts w:ascii="Aptos" w:hAnsi="Aptos"/>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longtext">
    <w:name w:val="long_text"/>
    <w:basedOn w:val="DefaultParagraphFont"/>
    <w:rsid w:val="008C12F6"/>
  </w:style>
  <w:style w:type="character" w:customStyle="1" w:styleId="hps">
    <w:name w:val="hps"/>
    <w:basedOn w:val="DefaultParagraphFont"/>
    <w:rsid w:val="008C12F6"/>
  </w:style>
  <w:style w:type="character" w:customStyle="1" w:styleId="apple-style-span">
    <w:name w:val="apple-style-span"/>
    <w:basedOn w:val="DefaultParagraphFont"/>
    <w:rsid w:val="008C12F6"/>
  </w:style>
  <w:style w:type="character" w:customStyle="1" w:styleId="apple-converted-space">
    <w:name w:val="apple-converted-space"/>
    <w:basedOn w:val="DefaultParagraphFont"/>
    <w:rsid w:val="008C12F6"/>
  </w:style>
  <w:style w:type="character" w:styleId="Hyperlink">
    <w:name w:val="Hyperlink"/>
    <w:uiPriority w:val="99"/>
    <w:unhideWhenUsed/>
    <w:rsid w:val="007108FC"/>
    <w:rPr>
      <w:color w:val="0000FF"/>
      <w:u w:val="single"/>
    </w:rPr>
  </w:style>
  <w:style w:type="paragraph" w:styleId="Header">
    <w:name w:val="header"/>
    <w:basedOn w:val="Normal"/>
    <w:link w:val="HeaderChar"/>
    <w:uiPriority w:val="99"/>
    <w:unhideWhenUsed/>
    <w:rsid w:val="005C7E44"/>
    <w:pPr>
      <w:tabs>
        <w:tab w:val="center" w:pos="4513"/>
        <w:tab w:val="right" w:pos="9026"/>
      </w:tabs>
    </w:pPr>
  </w:style>
  <w:style w:type="character" w:customStyle="1" w:styleId="HeaderChar">
    <w:name w:val="Header Char"/>
    <w:link w:val="Header"/>
    <w:uiPriority w:val="99"/>
    <w:rsid w:val="005C7E44"/>
    <w:rPr>
      <w:sz w:val="24"/>
      <w:szCs w:val="24"/>
    </w:rPr>
  </w:style>
  <w:style w:type="paragraph" w:styleId="Footer">
    <w:name w:val="footer"/>
    <w:basedOn w:val="Normal"/>
    <w:link w:val="FooterChar"/>
    <w:uiPriority w:val="99"/>
    <w:unhideWhenUsed/>
    <w:rsid w:val="005C7E44"/>
    <w:pPr>
      <w:tabs>
        <w:tab w:val="center" w:pos="4513"/>
        <w:tab w:val="right" w:pos="9026"/>
      </w:tabs>
    </w:pPr>
  </w:style>
  <w:style w:type="character" w:customStyle="1" w:styleId="FooterChar">
    <w:name w:val="Footer Char"/>
    <w:link w:val="Footer"/>
    <w:uiPriority w:val="99"/>
    <w:rsid w:val="005C7E44"/>
    <w:rPr>
      <w:sz w:val="24"/>
      <w:szCs w:val="24"/>
    </w:rPr>
  </w:style>
  <w:style w:type="paragraph" w:styleId="BalloonText">
    <w:name w:val="Balloon Text"/>
    <w:basedOn w:val="Normal"/>
    <w:link w:val="BalloonTextChar"/>
    <w:uiPriority w:val="99"/>
    <w:semiHidden/>
    <w:unhideWhenUsed/>
    <w:rsid w:val="005C7E44"/>
    <w:rPr>
      <w:rFonts w:ascii="Tahoma" w:hAnsi="Tahoma" w:cs="Tahoma"/>
      <w:sz w:val="16"/>
      <w:szCs w:val="16"/>
    </w:rPr>
  </w:style>
  <w:style w:type="character" w:customStyle="1" w:styleId="BalloonTextChar">
    <w:name w:val="Balloon Text Char"/>
    <w:link w:val="BalloonText"/>
    <w:uiPriority w:val="99"/>
    <w:semiHidden/>
    <w:rsid w:val="005C7E44"/>
    <w:rPr>
      <w:rFonts w:ascii="Tahoma" w:hAnsi="Tahoma" w:cs="Tahoma"/>
      <w:sz w:val="16"/>
      <w:szCs w:val="16"/>
    </w:rPr>
  </w:style>
  <w:style w:type="paragraph" w:styleId="NoSpacing">
    <w:name w:val="No Spacing"/>
    <w:uiPriority w:val="1"/>
    <w:qFormat/>
    <w:rsid w:val="00935E90"/>
    <w:rPr>
      <w:rFonts w:ascii="Calibri" w:eastAsia="Calibri" w:hAnsi="Calibri"/>
      <w:sz w:val="22"/>
      <w:szCs w:val="22"/>
      <w:lang w:val="en-US" w:eastAsia="en-US"/>
    </w:rPr>
  </w:style>
  <w:style w:type="character" w:styleId="UnresolvedMention">
    <w:name w:val="Unresolved Mention"/>
    <w:uiPriority w:val="99"/>
    <w:semiHidden/>
    <w:unhideWhenUsed/>
    <w:rsid w:val="006C43DD"/>
    <w:rPr>
      <w:color w:val="605E5C"/>
      <w:shd w:val="clear" w:color="auto" w:fill="E1DFDD"/>
    </w:rPr>
  </w:style>
  <w:style w:type="character" w:styleId="FollowedHyperlink">
    <w:name w:val="FollowedHyperlink"/>
    <w:uiPriority w:val="99"/>
    <w:semiHidden/>
    <w:unhideWhenUsed/>
    <w:rsid w:val="00300AC4"/>
    <w:rPr>
      <w:color w:val="96607D"/>
      <w:u w:val="single"/>
    </w:rPr>
  </w:style>
  <w:style w:type="character" w:customStyle="1" w:styleId="Heading4Char">
    <w:name w:val="Heading 4 Char"/>
    <w:link w:val="Heading4"/>
    <w:uiPriority w:val="9"/>
    <w:semiHidden/>
    <w:rsid w:val="004266CF"/>
    <w:rPr>
      <w:rFonts w:ascii="Aptos" w:eastAsia="Times New Roman" w:hAnsi="Aptos" w:cs="Times New Roman"/>
      <w:b/>
      <w:bCs/>
      <w:sz w:val="28"/>
      <w:szCs w:val="28"/>
    </w:rPr>
  </w:style>
  <w:style w:type="character" w:customStyle="1" w:styleId="rynqvb">
    <w:name w:val="rynqvb"/>
    <w:rsid w:val="00953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5148">
      <w:bodyDiv w:val="1"/>
      <w:marLeft w:val="0"/>
      <w:marRight w:val="0"/>
      <w:marTop w:val="0"/>
      <w:marBottom w:val="0"/>
      <w:divBdr>
        <w:top w:val="none" w:sz="0" w:space="0" w:color="auto"/>
        <w:left w:val="none" w:sz="0" w:space="0" w:color="auto"/>
        <w:bottom w:val="none" w:sz="0" w:space="0" w:color="auto"/>
        <w:right w:val="none" w:sz="0" w:space="0" w:color="auto"/>
      </w:divBdr>
      <w:divsChild>
        <w:div w:id="1873153345">
          <w:marLeft w:val="0"/>
          <w:marRight w:val="0"/>
          <w:marTop w:val="0"/>
          <w:marBottom w:val="0"/>
          <w:divBdr>
            <w:top w:val="none" w:sz="0" w:space="0" w:color="auto"/>
            <w:left w:val="none" w:sz="0" w:space="0" w:color="auto"/>
            <w:bottom w:val="none" w:sz="0" w:space="0" w:color="auto"/>
            <w:right w:val="none" w:sz="0" w:space="0" w:color="auto"/>
          </w:divBdr>
          <w:divsChild>
            <w:div w:id="17725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6699">
      <w:bodyDiv w:val="1"/>
      <w:marLeft w:val="0"/>
      <w:marRight w:val="0"/>
      <w:marTop w:val="0"/>
      <w:marBottom w:val="0"/>
      <w:divBdr>
        <w:top w:val="none" w:sz="0" w:space="0" w:color="auto"/>
        <w:left w:val="none" w:sz="0" w:space="0" w:color="auto"/>
        <w:bottom w:val="none" w:sz="0" w:space="0" w:color="auto"/>
        <w:right w:val="none" w:sz="0" w:space="0" w:color="auto"/>
      </w:divBdr>
      <w:divsChild>
        <w:div w:id="272518546">
          <w:marLeft w:val="0"/>
          <w:marRight w:val="0"/>
          <w:marTop w:val="0"/>
          <w:marBottom w:val="0"/>
          <w:divBdr>
            <w:top w:val="none" w:sz="0" w:space="0" w:color="auto"/>
            <w:left w:val="none" w:sz="0" w:space="0" w:color="auto"/>
            <w:bottom w:val="none" w:sz="0" w:space="0" w:color="auto"/>
            <w:right w:val="none" w:sz="0" w:space="0" w:color="auto"/>
          </w:divBdr>
          <w:divsChild>
            <w:div w:id="1895237449">
              <w:marLeft w:val="0"/>
              <w:marRight w:val="0"/>
              <w:marTop w:val="0"/>
              <w:marBottom w:val="0"/>
              <w:divBdr>
                <w:top w:val="none" w:sz="0" w:space="0" w:color="auto"/>
                <w:left w:val="none" w:sz="0" w:space="0" w:color="auto"/>
                <w:bottom w:val="none" w:sz="0" w:space="0" w:color="auto"/>
                <w:right w:val="none" w:sz="0" w:space="0" w:color="auto"/>
              </w:divBdr>
              <w:divsChild>
                <w:div w:id="1311211348">
                  <w:marLeft w:val="0"/>
                  <w:marRight w:val="0"/>
                  <w:marTop w:val="0"/>
                  <w:marBottom w:val="0"/>
                  <w:divBdr>
                    <w:top w:val="none" w:sz="0" w:space="0" w:color="auto"/>
                    <w:left w:val="none" w:sz="0" w:space="0" w:color="auto"/>
                    <w:bottom w:val="none" w:sz="0" w:space="0" w:color="auto"/>
                    <w:right w:val="none" w:sz="0" w:space="0" w:color="auto"/>
                  </w:divBdr>
                  <w:divsChild>
                    <w:div w:id="633752600">
                      <w:marLeft w:val="0"/>
                      <w:marRight w:val="0"/>
                      <w:marTop w:val="0"/>
                      <w:marBottom w:val="0"/>
                      <w:divBdr>
                        <w:top w:val="none" w:sz="0" w:space="0" w:color="auto"/>
                        <w:left w:val="none" w:sz="0" w:space="0" w:color="auto"/>
                        <w:bottom w:val="none" w:sz="0" w:space="0" w:color="auto"/>
                        <w:right w:val="none" w:sz="0" w:space="0" w:color="auto"/>
                      </w:divBdr>
                      <w:divsChild>
                        <w:div w:id="1635719537">
                          <w:marLeft w:val="0"/>
                          <w:marRight w:val="0"/>
                          <w:marTop w:val="0"/>
                          <w:marBottom w:val="0"/>
                          <w:divBdr>
                            <w:top w:val="none" w:sz="0" w:space="0" w:color="auto"/>
                            <w:left w:val="none" w:sz="0" w:space="0" w:color="auto"/>
                            <w:bottom w:val="none" w:sz="0" w:space="0" w:color="auto"/>
                            <w:right w:val="none" w:sz="0" w:space="0" w:color="auto"/>
                          </w:divBdr>
                          <w:divsChild>
                            <w:div w:id="19446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900774">
      <w:bodyDiv w:val="1"/>
      <w:marLeft w:val="0"/>
      <w:marRight w:val="0"/>
      <w:marTop w:val="0"/>
      <w:marBottom w:val="0"/>
      <w:divBdr>
        <w:top w:val="none" w:sz="0" w:space="0" w:color="auto"/>
        <w:left w:val="none" w:sz="0" w:space="0" w:color="auto"/>
        <w:bottom w:val="none" w:sz="0" w:space="0" w:color="auto"/>
        <w:right w:val="none" w:sz="0" w:space="0" w:color="auto"/>
      </w:divBdr>
      <w:divsChild>
        <w:div w:id="143350524">
          <w:marLeft w:val="0"/>
          <w:marRight w:val="0"/>
          <w:marTop w:val="0"/>
          <w:marBottom w:val="0"/>
          <w:divBdr>
            <w:top w:val="none" w:sz="0" w:space="0" w:color="auto"/>
            <w:left w:val="none" w:sz="0" w:space="0" w:color="auto"/>
            <w:bottom w:val="none" w:sz="0" w:space="0" w:color="auto"/>
            <w:right w:val="none" w:sz="0" w:space="0" w:color="auto"/>
          </w:divBdr>
          <w:divsChild>
            <w:div w:id="611405336">
              <w:marLeft w:val="0"/>
              <w:marRight w:val="0"/>
              <w:marTop w:val="0"/>
              <w:marBottom w:val="0"/>
              <w:divBdr>
                <w:top w:val="none" w:sz="0" w:space="0" w:color="auto"/>
                <w:left w:val="none" w:sz="0" w:space="0" w:color="auto"/>
                <w:bottom w:val="none" w:sz="0" w:space="0" w:color="auto"/>
                <w:right w:val="none" w:sz="0" w:space="0" w:color="auto"/>
              </w:divBdr>
              <w:divsChild>
                <w:div w:id="352729153">
                  <w:marLeft w:val="0"/>
                  <w:marRight w:val="0"/>
                  <w:marTop w:val="0"/>
                  <w:marBottom w:val="0"/>
                  <w:divBdr>
                    <w:top w:val="none" w:sz="0" w:space="0" w:color="auto"/>
                    <w:left w:val="none" w:sz="0" w:space="0" w:color="auto"/>
                    <w:bottom w:val="none" w:sz="0" w:space="0" w:color="auto"/>
                    <w:right w:val="none" w:sz="0" w:space="0" w:color="auto"/>
                  </w:divBdr>
                  <w:divsChild>
                    <w:div w:id="6634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11753">
      <w:bodyDiv w:val="1"/>
      <w:marLeft w:val="0"/>
      <w:marRight w:val="0"/>
      <w:marTop w:val="0"/>
      <w:marBottom w:val="0"/>
      <w:divBdr>
        <w:top w:val="none" w:sz="0" w:space="0" w:color="auto"/>
        <w:left w:val="none" w:sz="0" w:space="0" w:color="auto"/>
        <w:bottom w:val="none" w:sz="0" w:space="0" w:color="auto"/>
        <w:right w:val="none" w:sz="0" w:space="0" w:color="auto"/>
      </w:divBdr>
    </w:div>
    <w:div w:id="778598971">
      <w:bodyDiv w:val="1"/>
      <w:marLeft w:val="0"/>
      <w:marRight w:val="0"/>
      <w:marTop w:val="0"/>
      <w:marBottom w:val="0"/>
      <w:divBdr>
        <w:top w:val="none" w:sz="0" w:space="0" w:color="auto"/>
        <w:left w:val="none" w:sz="0" w:space="0" w:color="auto"/>
        <w:bottom w:val="none" w:sz="0" w:space="0" w:color="auto"/>
        <w:right w:val="none" w:sz="0" w:space="0" w:color="auto"/>
      </w:divBdr>
    </w:div>
    <w:div w:id="810638868">
      <w:bodyDiv w:val="1"/>
      <w:marLeft w:val="0"/>
      <w:marRight w:val="0"/>
      <w:marTop w:val="0"/>
      <w:marBottom w:val="0"/>
      <w:divBdr>
        <w:top w:val="none" w:sz="0" w:space="0" w:color="auto"/>
        <w:left w:val="none" w:sz="0" w:space="0" w:color="auto"/>
        <w:bottom w:val="none" w:sz="0" w:space="0" w:color="auto"/>
        <w:right w:val="none" w:sz="0" w:space="0" w:color="auto"/>
      </w:divBdr>
      <w:divsChild>
        <w:div w:id="213591541">
          <w:marLeft w:val="0"/>
          <w:marRight w:val="0"/>
          <w:marTop w:val="0"/>
          <w:marBottom w:val="0"/>
          <w:divBdr>
            <w:top w:val="none" w:sz="0" w:space="0" w:color="auto"/>
            <w:left w:val="none" w:sz="0" w:space="0" w:color="auto"/>
            <w:bottom w:val="none" w:sz="0" w:space="0" w:color="auto"/>
            <w:right w:val="none" w:sz="0" w:space="0" w:color="auto"/>
          </w:divBdr>
          <w:divsChild>
            <w:div w:id="1051879405">
              <w:marLeft w:val="0"/>
              <w:marRight w:val="0"/>
              <w:marTop w:val="0"/>
              <w:marBottom w:val="0"/>
              <w:divBdr>
                <w:top w:val="none" w:sz="0" w:space="0" w:color="auto"/>
                <w:left w:val="none" w:sz="0" w:space="0" w:color="auto"/>
                <w:bottom w:val="none" w:sz="0" w:space="0" w:color="auto"/>
                <w:right w:val="none" w:sz="0" w:space="0" w:color="auto"/>
              </w:divBdr>
              <w:divsChild>
                <w:div w:id="113646625">
                  <w:marLeft w:val="0"/>
                  <w:marRight w:val="0"/>
                  <w:marTop w:val="0"/>
                  <w:marBottom w:val="0"/>
                  <w:divBdr>
                    <w:top w:val="none" w:sz="0" w:space="0" w:color="auto"/>
                    <w:left w:val="none" w:sz="0" w:space="0" w:color="auto"/>
                    <w:bottom w:val="none" w:sz="0" w:space="0" w:color="auto"/>
                    <w:right w:val="none" w:sz="0" w:space="0" w:color="auto"/>
                  </w:divBdr>
                  <w:divsChild>
                    <w:div w:id="115094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514212">
      <w:bodyDiv w:val="1"/>
      <w:marLeft w:val="0"/>
      <w:marRight w:val="0"/>
      <w:marTop w:val="0"/>
      <w:marBottom w:val="0"/>
      <w:divBdr>
        <w:top w:val="none" w:sz="0" w:space="0" w:color="auto"/>
        <w:left w:val="none" w:sz="0" w:space="0" w:color="auto"/>
        <w:bottom w:val="none" w:sz="0" w:space="0" w:color="auto"/>
        <w:right w:val="none" w:sz="0" w:space="0" w:color="auto"/>
      </w:divBdr>
      <w:divsChild>
        <w:div w:id="933323368">
          <w:marLeft w:val="0"/>
          <w:marRight w:val="0"/>
          <w:marTop w:val="0"/>
          <w:marBottom w:val="0"/>
          <w:divBdr>
            <w:top w:val="none" w:sz="0" w:space="0" w:color="auto"/>
            <w:left w:val="none" w:sz="0" w:space="0" w:color="auto"/>
            <w:bottom w:val="none" w:sz="0" w:space="0" w:color="auto"/>
            <w:right w:val="none" w:sz="0" w:space="0" w:color="auto"/>
          </w:divBdr>
          <w:divsChild>
            <w:div w:id="6846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28496">
      <w:bodyDiv w:val="1"/>
      <w:marLeft w:val="0"/>
      <w:marRight w:val="0"/>
      <w:marTop w:val="0"/>
      <w:marBottom w:val="0"/>
      <w:divBdr>
        <w:top w:val="none" w:sz="0" w:space="0" w:color="auto"/>
        <w:left w:val="none" w:sz="0" w:space="0" w:color="auto"/>
        <w:bottom w:val="none" w:sz="0" w:space="0" w:color="auto"/>
        <w:right w:val="none" w:sz="0" w:space="0" w:color="auto"/>
      </w:divBdr>
    </w:div>
    <w:div w:id="182393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js.ugd.edu.mk/index.php/YFA/about/submission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js.ugd.edu.mk/public/dokumenti/dok/zemjodelski/Manuscript%20template_JAPS.doc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js.ugd.edu.mk/public/dokumenti/dok/zemjodelski/JAPS%20-%20Authors%20statement%20&amp;%20copyright%20notice%20-202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my.plag.mk/login"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530F22398C71428FFF68485DF1C63A" ma:contentTypeVersion="5" ma:contentTypeDescription="Create a new document." ma:contentTypeScope="" ma:versionID="c41bd6320df478a10132698e963f7707">
  <xsd:schema xmlns:xsd="http://www.w3.org/2001/XMLSchema" xmlns:xs="http://www.w3.org/2001/XMLSchema" xmlns:p="http://schemas.microsoft.com/office/2006/metadata/properties" xmlns:ns2="6af7907c-9bcf-414c-a165-515421ecefc3" targetNamespace="http://schemas.microsoft.com/office/2006/metadata/properties" ma:root="true" ma:fieldsID="70193c3c3c0a9eac421e8d3091a68aa9" ns2:_="">
    <xsd:import namespace="6af7907c-9bcf-414c-a165-515421ecefc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7907c-9bcf-414c-a165-515421ecef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C2CB6A-F40A-456B-9A07-3B67919B4807}">
  <ds:schemaRefs>
    <ds:schemaRef ds:uri="http://schemas.microsoft.com/sharepoint/v3/contenttype/forms"/>
  </ds:schemaRefs>
</ds:datastoreItem>
</file>

<file path=customXml/itemProps2.xml><?xml version="1.0" encoding="utf-8"?>
<ds:datastoreItem xmlns:ds="http://schemas.openxmlformats.org/officeDocument/2006/customXml" ds:itemID="{11D99288-B944-462D-A9C6-C2B4FD423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7907c-9bcf-414c-a165-515421ece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518BC-0D82-46A4-85B8-BD35E5599240}">
  <ds:schemaRefs>
    <ds:schemaRef ds:uri="http://schemas.microsoft.com/office/2006/metadata/longProperties"/>
  </ds:schemaRefs>
</ds:datastoreItem>
</file>

<file path=customXml/itemProps4.xml><?xml version="1.0" encoding="utf-8"?>
<ds:datastoreItem xmlns:ds="http://schemas.openxmlformats.org/officeDocument/2006/customXml" ds:itemID="{594E6DE8-6BF5-41C6-BA0A-D1A9B64014A1}">
  <ds:schemaRefs>
    <ds:schemaRef ds:uri="http://schemas.microsoft.com/sharepoint/events"/>
  </ds:schemaRefs>
</ds:datastoreItem>
</file>

<file path=customXml/itemProps5.xml><?xml version="1.0" encoding="utf-8"?>
<ds:datastoreItem xmlns:ds="http://schemas.openxmlformats.org/officeDocument/2006/customXml" ds:itemID="{60FF527E-788A-47B8-8CE4-CE69A56DB8B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958</Words>
  <Characters>5464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PoliProekt</Company>
  <LinksUpToDate>false</LinksUpToDate>
  <CharactersWithSpaces>6410</CharactersWithSpaces>
  <SharedDoc>false</SharedDoc>
  <HLinks>
    <vt:vector size="24" baseType="variant">
      <vt:variant>
        <vt:i4>1900547</vt:i4>
      </vt:variant>
      <vt:variant>
        <vt:i4>9</vt:i4>
      </vt:variant>
      <vt:variant>
        <vt:i4>0</vt:i4>
      </vt:variant>
      <vt:variant>
        <vt:i4>5</vt:i4>
      </vt:variant>
      <vt:variant>
        <vt:lpwstr>https://js.ugd.edu.mk/public/dokumenti/dok/zemjodelski/JAPS - Authors statement &amp; copyright notice -2023.docx</vt:lpwstr>
      </vt:variant>
      <vt:variant>
        <vt:lpwstr/>
      </vt:variant>
      <vt:variant>
        <vt:i4>5832780</vt:i4>
      </vt:variant>
      <vt:variant>
        <vt:i4>6</vt:i4>
      </vt:variant>
      <vt:variant>
        <vt:i4>0</vt:i4>
      </vt:variant>
      <vt:variant>
        <vt:i4>5</vt:i4>
      </vt:variant>
      <vt:variant>
        <vt:lpwstr>https://my.plag.mk/login</vt:lpwstr>
      </vt:variant>
      <vt:variant>
        <vt:lpwstr/>
      </vt:variant>
      <vt:variant>
        <vt:i4>6160415</vt:i4>
      </vt:variant>
      <vt:variant>
        <vt:i4>3</vt:i4>
      </vt:variant>
      <vt:variant>
        <vt:i4>0</vt:i4>
      </vt:variant>
      <vt:variant>
        <vt:i4>5</vt:i4>
      </vt:variant>
      <vt:variant>
        <vt:lpwstr>https://js.ugd.edu.mk/index.php/YFA/about/submissions</vt:lpwstr>
      </vt:variant>
      <vt:variant>
        <vt:lpwstr/>
      </vt:variant>
      <vt:variant>
        <vt:i4>5636158</vt:i4>
      </vt:variant>
      <vt:variant>
        <vt:i4>0</vt:i4>
      </vt:variant>
      <vt:variant>
        <vt:i4>0</vt:i4>
      </vt:variant>
      <vt:variant>
        <vt:i4>5</vt:i4>
      </vt:variant>
      <vt:variant>
        <vt:lpwstr>https://js.ugd.edu.mk/public/dokumenti/dok/zemjodelski/Manuscript template_JAPS.docx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Liljana Gudeva</dc:creator>
  <cp:keywords/>
  <cp:lastModifiedBy>User</cp:lastModifiedBy>
  <cp:revision>2</cp:revision>
  <dcterms:created xsi:type="dcterms:W3CDTF">2025-04-02T07:03:00Z</dcterms:created>
  <dcterms:modified xsi:type="dcterms:W3CDTF">2025-04-02T07:03:00Z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RD52FD5V66WC-1-147</vt:lpwstr>
  </property>
  <property fmtid="{D5CDD505-2E9C-101B-9397-08002B2CF9AE}" pid="3" name="_dlc_DocIdItemGuid">
    <vt:lpwstr>ceb5be9e-7e6a-4d39-a9dc-4ab0c9fccefc</vt:lpwstr>
  </property>
  <property fmtid="{D5CDD505-2E9C-101B-9397-08002B2CF9AE}" pid="4" name="_dlc_DocIdUrl">
    <vt:lpwstr>https://studentugdedu.sharepoint.com/sites/UGDIntranet/_layouts/15/DocIdRedir.aspx?ID=RD52FD5V66WC-1-147, RD52FD5V66WC-1-147</vt:lpwstr>
  </property>
</Properties>
</file>